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77EB6" w14:textId="77777777" w:rsidR="003C5A95" w:rsidRDefault="003C5A95">
      <w:pPr>
        <w:rPr>
          <w:rFonts w:ascii="Calibri" w:eastAsia="Calibri" w:hAnsi="Calibri" w:cs="Calibri"/>
          <w:sz w:val="24"/>
          <w:szCs w:val="24"/>
        </w:rPr>
      </w:pPr>
    </w:p>
    <w:p w14:paraId="4834DADE" w14:textId="77777777" w:rsidR="003C5A95" w:rsidRDefault="003C5A95">
      <w:pPr>
        <w:rPr>
          <w:rFonts w:ascii="Calibri" w:eastAsia="Calibri" w:hAnsi="Calibri" w:cs="Calibri"/>
          <w:sz w:val="24"/>
          <w:szCs w:val="24"/>
        </w:rPr>
      </w:pPr>
    </w:p>
    <w:p w14:paraId="2EBD4CD1" w14:textId="77777777" w:rsidR="003C5A95" w:rsidRDefault="003C5A95">
      <w:pPr>
        <w:rPr>
          <w:rFonts w:ascii="Calibri" w:eastAsia="Calibri" w:hAnsi="Calibri" w:cs="Calibri"/>
          <w:sz w:val="24"/>
          <w:szCs w:val="24"/>
        </w:rPr>
      </w:pPr>
    </w:p>
    <w:p w14:paraId="2F38C36C" w14:textId="77777777" w:rsidR="003C5A95" w:rsidRDefault="00000000">
      <w:pPr>
        <w:spacing w:before="240" w:after="240"/>
        <w:rPr>
          <w:rFonts w:ascii="Calibri" w:eastAsia="Calibri" w:hAnsi="Calibri" w:cs="Calibri"/>
          <w:b/>
          <w:i/>
          <w:sz w:val="24"/>
          <w:szCs w:val="24"/>
        </w:rPr>
      </w:pPr>
      <w:r>
        <w:rPr>
          <w:rFonts w:ascii="Calibri" w:eastAsia="Calibri" w:hAnsi="Calibri" w:cs="Calibri"/>
          <w:b/>
          <w:i/>
          <w:sz w:val="24"/>
          <w:szCs w:val="24"/>
        </w:rPr>
        <w:t xml:space="preserve">*Promoting events can </w:t>
      </w:r>
      <w:r>
        <w:rPr>
          <w:rFonts w:ascii="Calibri" w:eastAsia="Calibri" w:hAnsi="Calibri" w:cs="Calibri"/>
          <w:b/>
          <w:i/>
          <w:sz w:val="24"/>
          <w:szCs w:val="24"/>
          <w:u w:val="single"/>
        </w:rPr>
        <w:t>double</w:t>
      </w:r>
      <w:r>
        <w:rPr>
          <w:rFonts w:ascii="Calibri" w:eastAsia="Calibri" w:hAnsi="Calibri" w:cs="Calibri"/>
          <w:b/>
          <w:i/>
          <w:sz w:val="24"/>
          <w:szCs w:val="24"/>
        </w:rPr>
        <w:t xml:space="preserve"> student engagement with the platforms. Please find below event descriptions you can use to promote events to your students.</w:t>
      </w:r>
    </w:p>
    <w:p w14:paraId="2FADC361" w14:textId="77777777" w:rsidR="003C5A95" w:rsidRDefault="00000000">
      <w:pPr>
        <w:spacing w:before="240" w:after="240"/>
        <w:rPr>
          <w:rFonts w:ascii="Calibri" w:eastAsia="Calibri" w:hAnsi="Calibri" w:cs="Calibri"/>
          <w:b/>
          <w:sz w:val="24"/>
          <w:szCs w:val="24"/>
        </w:rPr>
      </w:pPr>
      <w:r>
        <w:rPr>
          <w:rFonts w:ascii="Calibri" w:eastAsia="Calibri" w:hAnsi="Calibri" w:cs="Calibri"/>
          <w:b/>
          <w:sz w:val="24"/>
          <w:szCs w:val="24"/>
        </w:rPr>
        <w:t xml:space="preserve">  </w:t>
      </w:r>
    </w:p>
    <w:p w14:paraId="382D1C1B" w14:textId="77777777" w:rsidR="003C5A95" w:rsidRDefault="00000000">
      <w:pPr>
        <w:pStyle w:val="Heading2"/>
        <w:spacing w:before="40" w:after="0" w:line="240" w:lineRule="auto"/>
        <w:rPr>
          <w:rFonts w:ascii="Calibri" w:eastAsia="Calibri" w:hAnsi="Calibri" w:cs="Calibri"/>
          <w:b/>
          <w:color w:val="2F5496"/>
          <w:sz w:val="26"/>
          <w:szCs w:val="26"/>
        </w:rPr>
      </w:pPr>
      <w:bookmarkStart w:id="0" w:name="_gjdgxs" w:colFirst="0" w:colLast="0"/>
      <w:bookmarkEnd w:id="0"/>
      <w:r>
        <w:rPr>
          <w:rFonts w:ascii="Calibri" w:eastAsia="Calibri" w:hAnsi="Calibri" w:cs="Calibri"/>
          <w:b/>
          <w:color w:val="2F5496"/>
          <w:sz w:val="26"/>
          <w:szCs w:val="26"/>
        </w:rPr>
        <w:t>Overview of events: Beyond Graduate School</w:t>
      </w:r>
    </w:p>
    <w:p w14:paraId="359C16AB" w14:textId="77777777" w:rsidR="003C5A95" w:rsidRDefault="003C5A95">
      <w:pPr>
        <w:rPr>
          <w:rFonts w:ascii="Calibri" w:eastAsia="Calibri" w:hAnsi="Calibri" w:cs="Calibri"/>
          <w:sz w:val="24"/>
          <w:szCs w:val="24"/>
        </w:rPr>
      </w:pPr>
    </w:p>
    <w:p w14:paraId="401E7650" w14:textId="77777777" w:rsidR="003C5A95" w:rsidRDefault="00000000">
      <w:pPr>
        <w:numPr>
          <w:ilvl w:val="0"/>
          <w:numId w:val="7"/>
        </w:numPr>
        <w:rPr>
          <w:rFonts w:ascii="Calibri" w:eastAsia="Calibri" w:hAnsi="Calibri" w:cs="Calibri"/>
          <w:b/>
          <w:sz w:val="24"/>
          <w:szCs w:val="24"/>
        </w:rPr>
      </w:pPr>
      <w:r>
        <w:rPr>
          <w:rFonts w:ascii="Calibri" w:eastAsia="Calibri" w:hAnsi="Calibri" w:cs="Calibri"/>
          <w:b/>
          <w:sz w:val="24"/>
          <w:szCs w:val="24"/>
          <w:highlight w:val="yellow"/>
        </w:rPr>
        <w:t>September 8 - 11 (2 - 2:30pm ET):</w:t>
      </w:r>
      <w:r>
        <w:rPr>
          <w:rFonts w:ascii="Calibri" w:eastAsia="Calibri" w:hAnsi="Calibri" w:cs="Calibri"/>
          <w:sz w:val="24"/>
          <w:szCs w:val="24"/>
          <w:highlight w:val="yellow"/>
        </w:rPr>
        <w:t xml:space="preserve"> How to Navigate Career Fairs </w:t>
      </w:r>
      <w:proofErr w:type="gramStart"/>
      <w:r>
        <w:rPr>
          <w:rFonts w:ascii="Calibri" w:eastAsia="Calibri" w:hAnsi="Calibri" w:cs="Calibri"/>
          <w:sz w:val="24"/>
          <w:szCs w:val="24"/>
          <w:highlight w:val="yellow"/>
        </w:rPr>
        <w:t>With</w:t>
      </w:r>
      <w:proofErr w:type="gramEnd"/>
      <w:r>
        <w:rPr>
          <w:rFonts w:ascii="Calibri" w:eastAsia="Calibri" w:hAnsi="Calibri" w:cs="Calibri"/>
          <w:sz w:val="24"/>
          <w:szCs w:val="24"/>
          <w:highlight w:val="yellow"/>
        </w:rPr>
        <w:t xml:space="preserve"> Confidence</w:t>
      </w:r>
      <w:r>
        <w:rPr>
          <w:rFonts w:ascii="Calibri" w:eastAsia="Calibri" w:hAnsi="Calibri" w:cs="Calibri"/>
          <w:sz w:val="24"/>
          <w:szCs w:val="24"/>
        </w:rPr>
        <w:t xml:space="preserve"> </w:t>
      </w:r>
    </w:p>
    <w:p w14:paraId="6BADACE2" w14:textId="77777777" w:rsidR="003C5A95" w:rsidRDefault="00000000">
      <w:pPr>
        <w:numPr>
          <w:ilvl w:val="0"/>
          <w:numId w:val="7"/>
        </w:numPr>
        <w:rPr>
          <w:rFonts w:ascii="Calibri" w:eastAsia="Calibri" w:hAnsi="Calibri" w:cs="Calibri"/>
          <w:sz w:val="24"/>
          <w:szCs w:val="24"/>
        </w:rPr>
      </w:pPr>
      <w:r>
        <w:rPr>
          <w:rFonts w:ascii="Calibri" w:eastAsia="Calibri" w:hAnsi="Calibri" w:cs="Calibri"/>
          <w:b/>
          <w:sz w:val="24"/>
          <w:szCs w:val="24"/>
        </w:rPr>
        <w:t>October 1 (2 - 2:30pm ET):</w:t>
      </w:r>
      <w:r>
        <w:rPr>
          <w:rFonts w:ascii="Calibri" w:eastAsia="Calibri" w:hAnsi="Calibri" w:cs="Calibri"/>
          <w:sz w:val="24"/>
          <w:szCs w:val="24"/>
        </w:rPr>
        <w:t xml:space="preserve"> How to Stand Out in an AI-Driven Job Market</w:t>
      </w:r>
    </w:p>
    <w:p w14:paraId="00CE416F" w14:textId="77777777" w:rsidR="003C5A95" w:rsidRDefault="00000000">
      <w:pPr>
        <w:numPr>
          <w:ilvl w:val="0"/>
          <w:numId w:val="7"/>
        </w:numPr>
        <w:rPr>
          <w:rFonts w:ascii="Calibri" w:eastAsia="Calibri" w:hAnsi="Calibri" w:cs="Calibri"/>
          <w:sz w:val="24"/>
          <w:szCs w:val="24"/>
        </w:rPr>
      </w:pPr>
      <w:r>
        <w:rPr>
          <w:rFonts w:ascii="Calibri" w:eastAsia="Calibri" w:hAnsi="Calibri" w:cs="Calibri"/>
          <w:b/>
          <w:sz w:val="24"/>
          <w:szCs w:val="24"/>
        </w:rPr>
        <w:t xml:space="preserve">October 15 (2 - 2:30pm ET): </w:t>
      </w:r>
      <w:r>
        <w:rPr>
          <w:rFonts w:ascii="Calibri" w:eastAsia="Calibri" w:hAnsi="Calibri" w:cs="Calibri"/>
          <w:sz w:val="24"/>
          <w:szCs w:val="24"/>
        </w:rPr>
        <w:t>Why Recruiters Are Ignoring You</w:t>
      </w:r>
    </w:p>
    <w:p w14:paraId="03B0DF06" w14:textId="77777777" w:rsidR="003C5A95" w:rsidRDefault="00000000">
      <w:pPr>
        <w:numPr>
          <w:ilvl w:val="0"/>
          <w:numId w:val="7"/>
        </w:numPr>
        <w:rPr>
          <w:rFonts w:ascii="Calibri" w:eastAsia="Calibri" w:hAnsi="Calibri" w:cs="Calibri"/>
          <w:sz w:val="24"/>
          <w:szCs w:val="24"/>
        </w:rPr>
      </w:pPr>
      <w:r>
        <w:rPr>
          <w:rFonts w:ascii="Calibri" w:eastAsia="Calibri" w:hAnsi="Calibri" w:cs="Calibri"/>
          <w:b/>
          <w:sz w:val="24"/>
          <w:szCs w:val="24"/>
        </w:rPr>
        <w:t xml:space="preserve">November 5 (2 - 2:30pm ET): </w:t>
      </w:r>
      <w:r>
        <w:rPr>
          <w:rFonts w:ascii="Calibri" w:eastAsia="Calibri" w:hAnsi="Calibri" w:cs="Calibri"/>
          <w:sz w:val="24"/>
          <w:szCs w:val="24"/>
        </w:rPr>
        <w:t>3 Mistakes You’re Probably Making on LinkedIn</w:t>
      </w:r>
    </w:p>
    <w:p w14:paraId="3368964A" w14:textId="77777777" w:rsidR="003C5A95" w:rsidRDefault="00000000">
      <w:pPr>
        <w:numPr>
          <w:ilvl w:val="0"/>
          <w:numId w:val="7"/>
        </w:numPr>
        <w:rPr>
          <w:rFonts w:ascii="Calibri" w:eastAsia="Calibri" w:hAnsi="Calibri" w:cs="Calibri"/>
          <w:sz w:val="24"/>
          <w:szCs w:val="24"/>
        </w:rPr>
      </w:pPr>
      <w:r>
        <w:rPr>
          <w:rFonts w:ascii="Calibri" w:eastAsia="Calibri" w:hAnsi="Calibri" w:cs="Calibri"/>
          <w:b/>
          <w:sz w:val="24"/>
          <w:szCs w:val="24"/>
        </w:rPr>
        <w:t>November 19 (2 - 2:30pm ET):</w:t>
      </w:r>
      <w:r>
        <w:rPr>
          <w:rFonts w:ascii="Calibri" w:eastAsia="Calibri" w:hAnsi="Calibri" w:cs="Calibri"/>
          <w:sz w:val="24"/>
          <w:szCs w:val="24"/>
        </w:rPr>
        <w:t xml:space="preserve"> How to Ask Your Boss for a Raise</w:t>
      </w:r>
    </w:p>
    <w:p w14:paraId="4E5A6131" w14:textId="77777777" w:rsidR="003C5A95" w:rsidRDefault="00000000">
      <w:pPr>
        <w:numPr>
          <w:ilvl w:val="0"/>
          <w:numId w:val="7"/>
        </w:numPr>
        <w:rPr>
          <w:rFonts w:ascii="Calibri" w:eastAsia="Calibri" w:hAnsi="Calibri" w:cs="Calibri"/>
          <w:sz w:val="24"/>
          <w:szCs w:val="24"/>
        </w:rPr>
      </w:pPr>
      <w:r>
        <w:rPr>
          <w:rFonts w:ascii="Calibri" w:eastAsia="Calibri" w:hAnsi="Calibri" w:cs="Calibri"/>
          <w:b/>
          <w:sz w:val="24"/>
          <w:szCs w:val="24"/>
        </w:rPr>
        <w:t xml:space="preserve">December 10th (2 - 2:30pm ET): </w:t>
      </w:r>
      <w:r>
        <w:rPr>
          <w:rFonts w:ascii="Calibri" w:eastAsia="Calibri" w:hAnsi="Calibri" w:cs="Calibri"/>
          <w:sz w:val="24"/>
          <w:szCs w:val="24"/>
        </w:rPr>
        <w:t xml:space="preserve">How to Use Your Master’s to Change Careers </w:t>
      </w:r>
    </w:p>
    <w:p w14:paraId="7C4F7A36" w14:textId="77777777" w:rsidR="003C5A95" w:rsidRDefault="003C5A95">
      <w:pPr>
        <w:spacing w:before="240" w:after="240"/>
        <w:rPr>
          <w:rFonts w:ascii="Calibri" w:eastAsia="Calibri" w:hAnsi="Calibri" w:cs="Calibri"/>
          <w:b/>
          <w:color w:val="2F5496"/>
          <w:sz w:val="26"/>
          <w:szCs w:val="26"/>
        </w:rPr>
      </w:pPr>
    </w:p>
    <w:p w14:paraId="1010773C" w14:textId="77777777" w:rsidR="003C5A95" w:rsidRDefault="00000000">
      <w:pPr>
        <w:spacing w:before="240" w:after="240"/>
        <w:rPr>
          <w:rFonts w:ascii="Calibri" w:eastAsia="Calibri" w:hAnsi="Calibri" w:cs="Calibri"/>
          <w:sz w:val="24"/>
          <w:szCs w:val="24"/>
        </w:rPr>
      </w:pPr>
      <w:r>
        <w:rPr>
          <w:rFonts w:ascii="Calibri" w:eastAsia="Calibri" w:hAnsi="Calibri" w:cs="Calibri"/>
          <w:b/>
          <w:color w:val="2F5496"/>
          <w:sz w:val="26"/>
          <w:szCs w:val="26"/>
        </w:rPr>
        <w:t>Event Descriptions: Beyond Graduate School</w:t>
      </w:r>
    </w:p>
    <w:p w14:paraId="62BAF7F6" w14:textId="77777777" w:rsidR="003C5A95" w:rsidRDefault="00000000">
      <w:pPr>
        <w:rPr>
          <w:rFonts w:ascii="Calibri" w:eastAsia="Calibri" w:hAnsi="Calibri" w:cs="Calibri"/>
          <w:b/>
          <w:sz w:val="24"/>
          <w:szCs w:val="24"/>
          <w:highlight w:val="yellow"/>
        </w:rPr>
      </w:pPr>
      <w:r>
        <w:rPr>
          <w:rFonts w:ascii="Calibri" w:eastAsia="Calibri" w:hAnsi="Calibri" w:cs="Calibri"/>
          <w:b/>
          <w:sz w:val="24"/>
          <w:szCs w:val="24"/>
          <w:highlight w:val="yellow"/>
        </w:rPr>
        <w:t>September 8 - 11 (2 - 2:30pm ET):</w:t>
      </w:r>
      <w:r>
        <w:rPr>
          <w:rFonts w:ascii="Calibri" w:eastAsia="Calibri" w:hAnsi="Calibri" w:cs="Calibri"/>
          <w:sz w:val="24"/>
          <w:szCs w:val="24"/>
          <w:highlight w:val="yellow"/>
        </w:rPr>
        <w:t xml:space="preserve"> How to Navigate Career Fairs </w:t>
      </w:r>
      <w:proofErr w:type="gramStart"/>
      <w:r>
        <w:rPr>
          <w:rFonts w:ascii="Calibri" w:eastAsia="Calibri" w:hAnsi="Calibri" w:cs="Calibri"/>
          <w:sz w:val="24"/>
          <w:szCs w:val="24"/>
          <w:highlight w:val="yellow"/>
        </w:rPr>
        <w:t>With</w:t>
      </w:r>
      <w:proofErr w:type="gramEnd"/>
      <w:r>
        <w:rPr>
          <w:rFonts w:ascii="Calibri" w:eastAsia="Calibri" w:hAnsi="Calibri" w:cs="Calibri"/>
          <w:sz w:val="24"/>
          <w:szCs w:val="24"/>
          <w:highlight w:val="yellow"/>
        </w:rPr>
        <w:t xml:space="preserve"> Confidence </w:t>
      </w:r>
    </w:p>
    <w:p w14:paraId="39C776ED" w14:textId="77777777" w:rsidR="003C5A95" w:rsidRDefault="003C5A95">
      <w:pPr>
        <w:rPr>
          <w:rFonts w:ascii="Calibri" w:eastAsia="Calibri" w:hAnsi="Calibri" w:cs="Calibri"/>
          <w:b/>
          <w:sz w:val="24"/>
          <w:szCs w:val="24"/>
        </w:rPr>
      </w:pPr>
    </w:p>
    <w:p w14:paraId="342A44C7" w14:textId="77777777" w:rsidR="003C5A95" w:rsidRDefault="00000000">
      <w:pPr>
        <w:rPr>
          <w:rFonts w:ascii="Calibri" w:eastAsia="Calibri" w:hAnsi="Calibri" w:cs="Calibri"/>
          <w:color w:val="202020"/>
          <w:sz w:val="24"/>
          <w:szCs w:val="24"/>
        </w:rPr>
      </w:pPr>
      <w:r>
        <w:rPr>
          <w:rFonts w:ascii="Calibri" w:eastAsia="Calibri" w:hAnsi="Calibri" w:cs="Calibri"/>
          <w:color w:val="202020"/>
          <w:sz w:val="24"/>
          <w:szCs w:val="24"/>
        </w:rPr>
        <w:t>Career-fair season is here, which means it’s time to prepare your pitch, write your resume, and start researching future employers.</w:t>
      </w:r>
    </w:p>
    <w:p w14:paraId="549D6899" w14:textId="77777777" w:rsidR="003C5A95" w:rsidRDefault="003C5A95">
      <w:pPr>
        <w:rPr>
          <w:rFonts w:ascii="Calibri" w:eastAsia="Calibri" w:hAnsi="Calibri" w:cs="Calibri"/>
          <w:sz w:val="24"/>
          <w:szCs w:val="24"/>
        </w:rPr>
      </w:pPr>
    </w:p>
    <w:p w14:paraId="35C29B69" w14:textId="77777777" w:rsidR="003C5A95" w:rsidRDefault="00000000">
      <w:pPr>
        <w:rPr>
          <w:rFonts w:ascii="Calibri" w:eastAsia="Calibri" w:hAnsi="Calibri" w:cs="Calibri"/>
          <w:color w:val="202020"/>
          <w:sz w:val="24"/>
          <w:szCs w:val="24"/>
        </w:rPr>
      </w:pPr>
      <w:r>
        <w:rPr>
          <w:rFonts w:ascii="Calibri" w:eastAsia="Calibri" w:hAnsi="Calibri" w:cs="Calibri"/>
          <w:color w:val="202020"/>
          <w:sz w:val="24"/>
          <w:szCs w:val="24"/>
        </w:rPr>
        <w:t>If you’re looking to stand out in your internship or job search, join Beyond Graduate School for “</w:t>
      </w:r>
      <w:r>
        <w:rPr>
          <w:rFonts w:ascii="Calibri" w:eastAsia="Calibri" w:hAnsi="Calibri" w:cs="Calibri"/>
          <w:b/>
          <w:color w:val="202020"/>
          <w:sz w:val="24"/>
          <w:szCs w:val="24"/>
        </w:rPr>
        <w:t xml:space="preserve">How to Navigate Career Fairs </w:t>
      </w:r>
      <w:proofErr w:type="gramStart"/>
      <w:r>
        <w:rPr>
          <w:rFonts w:ascii="Calibri" w:eastAsia="Calibri" w:hAnsi="Calibri" w:cs="Calibri"/>
          <w:b/>
          <w:color w:val="202020"/>
          <w:sz w:val="24"/>
          <w:szCs w:val="24"/>
        </w:rPr>
        <w:t>With</w:t>
      </w:r>
      <w:proofErr w:type="gramEnd"/>
      <w:r>
        <w:rPr>
          <w:rFonts w:ascii="Calibri" w:eastAsia="Calibri" w:hAnsi="Calibri" w:cs="Calibri"/>
          <w:b/>
          <w:color w:val="202020"/>
          <w:sz w:val="24"/>
          <w:szCs w:val="24"/>
        </w:rPr>
        <w:t xml:space="preserve"> Confidence</w:t>
      </w:r>
      <w:r>
        <w:rPr>
          <w:rFonts w:ascii="Calibri" w:eastAsia="Calibri" w:hAnsi="Calibri" w:cs="Calibri"/>
          <w:color w:val="202020"/>
          <w:sz w:val="24"/>
          <w:szCs w:val="24"/>
        </w:rPr>
        <w:t>,” an intensive boot camp designed exclusively for master’s students. This virtual boot camp will help you prepare for upcoming career fairs and meeting with employers. You’ll learn how to introduce yourself, communicate your value, craft standout applications, and build your network.</w:t>
      </w:r>
    </w:p>
    <w:p w14:paraId="05D0DF38" w14:textId="77777777" w:rsidR="003C5A95" w:rsidRDefault="003C5A95">
      <w:pPr>
        <w:rPr>
          <w:rFonts w:ascii="Calibri" w:eastAsia="Calibri" w:hAnsi="Calibri" w:cs="Calibri"/>
          <w:sz w:val="24"/>
          <w:szCs w:val="24"/>
        </w:rPr>
      </w:pPr>
    </w:p>
    <w:p w14:paraId="3910132D" w14:textId="77777777" w:rsidR="003C5A95" w:rsidRDefault="00000000">
      <w:pPr>
        <w:rPr>
          <w:rFonts w:ascii="Calibri" w:eastAsia="Calibri" w:hAnsi="Calibri" w:cs="Calibri"/>
          <w:sz w:val="24"/>
          <w:szCs w:val="24"/>
        </w:rPr>
      </w:pPr>
      <w:r>
        <w:rPr>
          <w:rFonts w:ascii="Calibri" w:eastAsia="Calibri" w:hAnsi="Calibri" w:cs="Calibri"/>
          <w:sz w:val="24"/>
          <w:szCs w:val="24"/>
        </w:rPr>
        <w:t xml:space="preserve">During the week-long boot </w:t>
      </w:r>
      <w:proofErr w:type="gramStart"/>
      <w:r>
        <w:rPr>
          <w:rFonts w:ascii="Calibri" w:eastAsia="Calibri" w:hAnsi="Calibri" w:cs="Calibri"/>
          <w:sz w:val="24"/>
          <w:szCs w:val="24"/>
        </w:rPr>
        <w:t>camp</w:t>
      </w:r>
      <w:proofErr w:type="gramEnd"/>
      <w:r>
        <w:rPr>
          <w:rFonts w:ascii="Calibri" w:eastAsia="Calibri" w:hAnsi="Calibri" w:cs="Calibri"/>
          <w:sz w:val="24"/>
          <w:szCs w:val="24"/>
        </w:rPr>
        <w:t xml:space="preserve"> we’ll talk about:</w:t>
      </w:r>
    </w:p>
    <w:p w14:paraId="38BC8927" w14:textId="77777777" w:rsidR="003C5A95" w:rsidRDefault="00000000">
      <w:pPr>
        <w:numPr>
          <w:ilvl w:val="0"/>
          <w:numId w:val="5"/>
        </w:numPr>
        <w:spacing w:before="240"/>
        <w:rPr>
          <w:rFonts w:ascii="Calibri" w:eastAsia="Calibri" w:hAnsi="Calibri" w:cs="Calibri"/>
          <w:sz w:val="24"/>
          <w:szCs w:val="24"/>
        </w:rPr>
      </w:pPr>
      <w:r>
        <w:rPr>
          <w:rFonts w:ascii="Calibri" w:eastAsia="Calibri" w:hAnsi="Calibri" w:cs="Calibri"/>
          <w:sz w:val="24"/>
          <w:szCs w:val="24"/>
        </w:rPr>
        <w:t>WELCOME VIDEO:</w:t>
      </w:r>
      <w:r>
        <w:rPr>
          <w:rFonts w:ascii="Calibri" w:eastAsia="Calibri" w:hAnsi="Calibri" w:cs="Calibri"/>
          <w:b/>
          <w:sz w:val="24"/>
          <w:szCs w:val="24"/>
        </w:rPr>
        <w:t xml:space="preserve"> How a Career Fair Fits </w:t>
      </w:r>
      <w:proofErr w:type="gramStart"/>
      <w:r>
        <w:rPr>
          <w:rFonts w:ascii="Calibri" w:eastAsia="Calibri" w:hAnsi="Calibri" w:cs="Calibri"/>
          <w:b/>
          <w:sz w:val="24"/>
          <w:szCs w:val="24"/>
        </w:rPr>
        <w:t>Into</w:t>
      </w:r>
      <w:proofErr w:type="gramEnd"/>
      <w:r>
        <w:rPr>
          <w:rFonts w:ascii="Calibri" w:eastAsia="Calibri" w:hAnsi="Calibri" w:cs="Calibri"/>
          <w:b/>
          <w:sz w:val="24"/>
          <w:szCs w:val="24"/>
        </w:rPr>
        <w:t xml:space="preserve"> Your Job Search</w:t>
      </w:r>
    </w:p>
    <w:p w14:paraId="33E674E9" w14:textId="77777777" w:rsidR="003C5A95" w:rsidRDefault="00000000">
      <w:pPr>
        <w:numPr>
          <w:ilvl w:val="0"/>
          <w:numId w:val="5"/>
        </w:numPr>
        <w:rPr>
          <w:rFonts w:ascii="Calibri" w:eastAsia="Calibri" w:hAnsi="Calibri" w:cs="Calibri"/>
          <w:sz w:val="24"/>
          <w:szCs w:val="24"/>
        </w:rPr>
      </w:pPr>
      <w:r>
        <w:rPr>
          <w:rFonts w:ascii="Calibri" w:eastAsia="Calibri" w:hAnsi="Calibri" w:cs="Calibri"/>
          <w:sz w:val="24"/>
          <w:szCs w:val="24"/>
        </w:rPr>
        <w:t>Sept 8 (2 - 2:30pm ET):</w:t>
      </w:r>
      <w:r>
        <w:rPr>
          <w:rFonts w:ascii="Calibri" w:eastAsia="Calibri" w:hAnsi="Calibri" w:cs="Calibri"/>
          <w:b/>
          <w:sz w:val="24"/>
          <w:szCs w:val="24"/>
        </w:rPr>
        <w:t xml:space="preserve"> Setting Goals and Expectations for a Career Fair </w:t>
      </w:r>
    </w:p>
    <w:p w14:paraId="2B1FDD05" w14:textId="77777777" w:rsidR="003C5A95" w:rsidRDefault="00000000">
      <w:pPr>
        <w:numPr>
          <w:ilvl w:val="0"/>
          <w:numId w:val="5"/>
        </w:numPr>
        <w:rPr>
          <w:rFonts w:ascii="Calibri" w:eastAsia="Calibri" w:hAnsi="Calibri" w:cs="Calibri"/>
          <w:sz w:val="24"/>
          <w:szCs w:val="24"/>
        </w:rPr>
      </w:pPr>
      <w:r>
        <w:rPr>
          <w:rFonts w:ascii="Calibri" w:eastAsia="Calibri" w:hAnsi="Calibri" w:cs="Calibri"/>
          <w:sz w:val="24"/>
          <w:szCs w:val="24"/>
        </w:rPr>
        <w:t xml:space="preserve">Sept 9 (2 - 2:30pm ET): </w:t>
      </w:r>
      <w:r>
        <w:rPr>
          <w:rFonts w:ascii="Calibri" w:eastAsia="Calibri" w:hAnsi="Calibri" w:cs="Calibri"/>
          <w:b/>
          <w:sz w:val="24"/>
          <w:szCs w:val="24"/>
        </w:rPr>
        <w:t xml:space="preserve">How to Be Your Best Professional Self </w:t>
      </w:r>
    </w:p>
    <w:p w14:paraId="006EE283" w14:textId="77777777" w:rsidR="003C5A95" w:rsidRDefault="00000000">
      <w:pPr>
        <w:numPr>
          <w:ilvl w:val="0"/>
          <w:numId w:val="5"/>
        </w:numPr>
        <w:rPr>
          <w:rFonts w:ascii="Calibri" w:eastAsia="Calibri" w:hAnsi="Calibri" w:cs="Calibri"/>
          <w:sz w:val="24"/>
          <w:szCs w:val="24"/>
        </w:rPr>
      </w:pPr>
      <w:r>
        <w:rPr>
          <w:rFonts w:ascii="Calibri" w:eastAsia="Calibri" w:hAnsi="Calibri" w:cs="Calibri"/>
          <w:sz w:val="24"/>
          <w:szCs w:val="24"/>
        </w:rPr>
        <w:t>Sept 10 (2 - 2:30pm ET):</w:t>
      </w:r>
      <w:r>
        <w:rPr>
          <w:rFonts w:ascii="Calibri" w:eastAsia="Calibri" w:hAnsi="Calibri" w:cs="Calibri"/>
          <w:b/>
          <w:sz w:val="24"/>
          <w:szCs w:val="24"/>
        </w:rPr>
        <w:t xml:space="preserve"> The Risk of Using AI in Your Job Docs </w:t>
      </w:r>
    </w:p>
    <w:p w14:paraId="38F458F6" w14:textId="15198D7F" w:rsidR="003C5A95" w:rsidRDefault="00000000">
      <w:pPr>
        <w:numPr>
          <w:ilvl w:val="0"/>
          <w:numId w:val="5"/>
        </w:numPr>
        <w:spacing w:after="240"/>
        <w:rPr>
          <w:rFonts w:ascii="Calibri" w:eastAsia="Calibri" w:hAnsi="Calibri" w:cs="Calibri"/>
          <w:sz w:val="24"/>
          <w:szCs w:val="24"/>
        </w:rPr>
      </w:pPr>
      <w:r>
        <w:rPr>
          <w:rFonts w:ascii="Calibri" w:eastAsia="Calibri" w:hAnsi="Calibri" w:cs="Calibri"/>
          <w:sz w:val="24"/>
          <w:szCs w:val="24"/>
        </w:rPr>
        <w:t>Sept 11 (2 - 2:30pm ET):</w:t>
      </w:r>
      <w:r>
        <w:rPr>
          <w:rFonts w:ascii="Calibri" w:eastAsia="Calibri" w:hAnsi="Calibri" w:cs="Calibri"/>
          <w:b/>
          <w:sz w:val="24"/>
          <w:szCs w:val="24"/>
        </w:rPr>
        <w:t xml:space="preserve"> </w:t>
      </w:r>
      <w:r w:rsidR="00192689">
        <w:rPr>
          <w:rFonts w:ascii="Calibri" w:eastAsia="Calibri" w:hAnsi="Calibri" w:cs="Calibri"/>
          <w:b/>
          <w:sz w:val="24"/>
          <w:szCs w:val="24"/>
        </w:rPr>
        <w:t>Going Beyond Career Fairs: 3 Things You Should Do Next</w:t>
      </w:r>
    </w:p>
    <w:p w14:paraId="1105B701" w14:textId="77777777" w:rsidR="003C5A95" w:rsidRDefault="00000000">
      <w:pPr>
        <w:rPr>
          <w:rFonts w:ascii="Calibri" w:eastAsia="Calibri" w:hAnsi="Calibri" w:cs="Calibri"/>
          <w:sz w:val="24"/>
          <w:szCs w:val="24"/>
        </w:rPr>
      </w:pPr>
      <w:r>
        <w:rPr>
          <w:rFonts w:ascii="Calibri" w:eastAsia="Calibri" w:hAnsi="Calibri" w:cs="Calibri"/>
          <w:sz w:val="24"/>
          <w:szCs w:val="24"/>
        </w:rPr>
        <w:lastRenderedPageBreak/>
        <w:t>Take the guesswork out of career fairs and walk in with the confidence and strategy that get results.</w:t>
      </w:r>
    </w:p>
    <w:p w14:paraId="234A53F1" w14:textId="77777777" w:rsidR="003C5A95" w:rsidRDefault="003C5A95">
      <w:pPr>
        <w:rPr>
          <w:rFonts w:ascii="Calibri" w:eastAsia="Calibri" w:hAnsi="Calibri" w:cs="Calibri"/>
          <w:sz w:val="24"/>
          <w:szCs w:val="24"/>
        </w:rPr>
      </w:pPr>
    </w:p>
    <w:p w14:paraId="75830F54" w14:textId="77777777" w:rsidR="003C5A95" w:rsidRDefault="00000000">
      <w:pPr>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7">
        <w:r>
          <w:rPr>
            <w:rFonts w:ascii="Calibri" w:eastAsia="Calibri" w:hAnsi="Calibri" w:cs="Calibri"/>
            <w:sz w:val="24"/>
            <w:szCs w:val="24"/>
          </w:rPr>
          <w:t xml:space="preserve"> </w:t>
        </w:r>
      </w:hyperlink>
      <w:hyperlink r:id="rId8">
        <w:r>
          <w:rPr>
            <w:rFonts w:ascii="Calibri" w:eastAsia="Calibri" w:hAnsi="Calibri" w:cs="Calibri"/>
            <w:color w:val="1155CC"/>
            <w:sz w:val="24"/>
            <w:szCs w:val="24"/>
            <w:u w:val="single"/>
          </w:rPr>
          <w:t>https://institutions.beyondgradschool.com/webinar-september-career-series/</w:t>
        </w:r>
      </w:hyperlink>
    </w:p>
    <w:p w14:paraId="3FEFEDFF" w14:textId="77777777" w:rsidR="003C5A95" w:rsidRDefault="003C5A95">
      <w:pPr>
        <w:rPr>
          <w:rFonts w:ascii="Calibri" w:eastAsia="Calibri" w:hAnsi="Calibri" w:cs="Calibri"/>
          <w:b/>
          <w:sz w:val="24"/>
          <w:szCs w:val="24"/>
        </w:rPr>
      </w:pPr>
    </w:p>
    <w:p w14:paraId="728A1970" w14:textId="77777777" w:rsidR="003C5A95" w:rsidRDefault="003C5A95">
      <w:pPr>
        <w:rPr>
          <w:rFonts w:ascii="Calibri" w:eastAsia="Calibri" w:hAnsi="Calibri" w:cs="Calibri"/>
          <w:b/>
          <w:sz w:val="24"/>
          <w:szCs w:val="24"/>
        </w:rPr>
      </w:pPr>
    </w:p>
    <w:p w14:paraId="36FEDAAB" w14:textId="77777777" w:rsidR="003C5A95" w:rsidRDefault="00000000">
      <w:pPr>
        <w:rPr>
          <w:rFonts w:ascii="Calibri" w:eastAsia="Calibri" w:hAnsi="Calibri" w:cs="Calibri"/>
          <w:sz w:val="24"/>
          <w:szCs w:val="24"/>
        </w:rPr>
      </w:pPr>
      <w:r>
        <w:rPr>
          <w:rFonts w:ascii="Calibri" w:eastAsia="Calibri" w:hAnsi="Calibri" w:cs="Calibri"/>
          <w:b/>
          <w:sz w:val="24"/>
          <w:szCs w:val="24"/>
        </w:rPr>
        <w:t>October 1 (2 - 2:30pm ET):</w:t>
      </w:r>
      <w:r>
        <w:rPr>
          <w:rFonts w:ascii="Calibri" w:eastAsia="Calibri" w:hAnsi="Calibri" w:cs="Calibri"/>
          <w:sz w:val="24"/>
          <w:szCs w:val="24"/>
        </w:rPr>
        <w:t xml:space="preserve"> How to Stand Out in an AI-Driven Job Market</w:t>
      </w:r>
    </w:p>
    <w:p w14:paraId="6A17AB0F"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Generative-AI tools have made it easy for job seekers to churn out nearly identical resumes and application materials. As a result, recruiters are now also inundated with hundreds of generic resumes that look and sound the same. They skim over AI-written submissions, and the odds of your resume being picked out of the pile are slim.</w:t>
      </w:r>
    </w:p>
    <w:p w14:paraId="290A4F98"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So, how do you stand out in an AI-Driven job market?</w:t>
      </w:r>
    </w:p>
    <w:p w14:paraId="0B9C3856"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By taking a different approach.</w:t>
      </w:r>
    </w:p>
    <w:p w14:paraId="032A04FA"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Join Beyond Graduate School for this webinar on how to stand out in an AI-Driven job market. You’ll learn:</w:t>
      </w:r>
    </w:p>
    <w:p w14:paraId="7E0D941A" w14:textId="77777777" w:rsidR="003C5A95" w:rsidRDefault="00000000">
      <w:pPr>
        <w:numPr>
          <w:ilvl w:val="0"/>
          <w:numId w:val="2"/>
        </w:numPr>
        <w:spacing w:before="240"/>
        <w:rPr>
          <w:rFonts w:ascii="Calibri" w:eastAsia="Calibri" w:hAnsi="Calibri" w:cs="Calibri"/>
          <w:sz w:val="24"/>
          <w:szCs w:val="24"/>
        </w:rPr>
      </w:pPr>
      <w:r>
        <w:rPr>
          <w:rFonts w:ascii="Calibri" w:eastAsia="Calibri" w:hAnsi="Calibri" w:cs="Calibri"/>
          <w:sz w:val="24"/>
          <w:szCs w:val="24"/>
        </w:rPr>
        <w:t>The pitfalls of using AI in your job search.</w:t>
      </w:r>
    </w:p>
    <w:p w14:paraId="69F7ACDF" w14:textId="77777777" w:rsidR="003C5A95" w:rsidRDefault="00000000">
      <w:pPr>
        <w:numPr>
          <w:ilvl w:val="0"/>
          <w:numId w:val="2"/>
        </w:numPr>
        <w:rPr>
          <w:rFonts w:ascii="Calibri" w:eastAsia="Calibri" w:hAnsi="Calibri" w:cs="Calibri"/>
          <w:sz w:val="24"/>
          <w:szCs w:val="24"/>
        </w:rPr>
      </w:pPr>
      <w:r>
        <w:rPr>
          <w:rFonts w:ascii="Calibri" w:eastAsia="Calibri" w:hAnsi="Calibri" w:cs="Calibri"/>
          <w:sz w:val="24"/>
          <w:szCs w:val="24"/>
        </w:rPr>
        <w:t>What makes you stand out in a hyper-competitive job market.</w:t>
      </w:r>
    </w:p>
    <w:p w14:paraId="5DAFC87E" w14:textId="77777777" w:rsidR="003C5A95" w:rsidRDefault="00000000">
      <w:pPr>
        <w:numPr>
          <w:ilvl w:val="0"/>
          <w:numId w:val="2"/>
        </w:numPr>
        <w:rPr>
          <w:rFonts w:ascii="Calibri" w:eastAsia="Calibri" w:hAnsi="Calibri" w:cs="Calibri"/>
          <w:sz w:val="24"/>
          <w:szCs w:val="24"/>
        </w:rPr>
      </w:pPr>
      <w:r>
        <w:rPr>
          <w:rFonts w:ascii="Calibri" w:eastAsia="Calibri" w:hAnsi="Calibri" w:cs="Calibri"/>
          <w:sz w:val="24"/>
          <w:szCs w:val="24"/>
        </w:rPr>
        <w:t>Proven job search strategies that master’s students use to land interviews.</w:t>
      </w:r>
    </w:p>
    <w:p w14:paraId="3BAB6FAD" w14:textId="77777777" w:rsidR="003C5A95" w:rsidRDefault="00000000">
      <w:pPr>
        <w:numPr>
          <w:ilvl w:val="0"/>
          <w:numId w:val="2"/>
        </w:numPr>
        <w:spacing w:after="240"/>
        <w:rPr>
          <w:rFonts w:ascii="Calibri" w:eastAsia="Calibri" w:hAnsi="Calibri" w:cs="Calibri"/>
          <w:sz w:val="24"/>
          <w:szCs w:val="24"/>
        </w:rPr>
      </w:pPr>
      <w:r>
        <w:rPr>
          <w:rFonts w:ascii="Calibri" w:eastAsia="Calibri" w:hAnsi="Calibri" w:cs="Calibri"/>
          <w:sz w:val="24"/>
          <w:szCs w:val="24"/>
        </w:rPr>
        <w:t>Productive ways for using AI in your job search without losing your authentic voice or competitive edge.</w:t>
      </w:r>
    </w:p>
    <w:p w14:paraId="3AE81AE3" w14:textId="77777777" w:rsidR="003C5A95" w:rsidRDefault="00000000">
      <w:pPr>
        <w:spacing w:before="240" w:after="240"/>
        <w:rPr>
          <w:rFonts w:ascii="Calibri" w:eastAsia="Calibri" w:hAnsi="Calibri" w:cs="Calibri"/>
          <w:b/>
          <w:color w:val="1155CC"/>
          <w:sz w:val="24"/>
          <w:szCs w:val="24"/>
          <w:u w:val="single"/>
        </w:rPr>
      </w:pPr>
      <w:r>
        <w:rPr>
          <w:rFonts w:ascii="Calibri" w:eastAsia="Calibri" w:hAnsi="Calibri" w:cs="Calibri"/>
          <w:b/>
          <w:sz w:val="24"/>
          <w:szCs w:val="24"/>
        </w:rPr>
        <w:t>Register to attend:</w:t>
      </w:r>
      <w:hyperlink r:id="rId9">
        <w:r>
          <w:rPr>
            <w:rFonts w:ascii="Calibri" w:eastAsia="Calibri" w:hAnsi="Calibri" w:cs="Calibri"/>
            <w:b/>
            <w:sz w:val="24"/>
            <w:szCs w:val="24"/>
          </w:rPr>
          <w:t xml:space="preserve"> </w:t>
        </w:r>
      </w:hyperlink>
      <w:hyperlink r:id="rId10">
        <w:r>
          <w:rPr>
            <w:rFonts w:ascii="Calibri" w:eastAsia="Calibri" w:hAnsi="Calibri" w:cs="Calibri"/>
            <w:b/>
            <w:color w:val="1155CC"/>
            <w:sz w:val="24"/>
            <w:szCs w:val="24"/>
            <w:u w:val="single"/>
          </w:rPr>
          <w:t>https://institutions.beyondgradschool.com/webinar-aidriven-job-market/</w:t>
        </w:r>
      </w:hyperlink>
    </w:p>
    <w:p w14:paraId="755C448A" w14:textId="77777777" w:rsidR="003C5A95" w:rsidRDefault="003C5A95">
      <w:pPr>
        <w:spacing w:before="240" w:after="240"/>
        <w:rPr>
          <w:rFonts w:ascii="Calibri" w:eastAsia="Calibri" w:hAnsi="Calibri" w:cs="Calibri"/>
          <w:b/>
          <w:sz w:val="24"/>
          <w:szCs w:val="24"/>
        </w:rPr>
      </w:pPr>
    </w:p>
    <w:p w14:paraId="6FBE464F" w14:textId="77777777" w:rsidR="003C5A95" w:rsidRDefault="00000000">
      <w:pPr>
        <w:spacing w:before="240" w:after="240"/>
        <w:rPr>
          <w:rFonts w:ascii="Calibri" w:eastAsia="Calibri" w:hAnsi="Calibri" w:cs="Calibri"/>
          <w:b/>
          <w:sz w:val="24"/>
          <w:szCs w:val="24"/>
        </w:rPr>
      </w:pPr>
      <w:r>
        <w:rPr>
          <w:rFonts w:ascii="Calibri" w:eastAsia="Calibri" w:hAnsi="Calibri" w:cs="Calibri"/>
          <w:b/>
          <w:sz w:val="24"/>
          <w:szCs w:val="24"/>
        </w:rPr>
        <w:t xml:space="preserve">October 15 (2 - 2:30pm ET): Why Recruiters Are Ignoring You </w:t>
      </w:r>
    </w:p>
    <w:p w14:paraId="719C3F5B"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If you’re an early-career professional reaching out to recruiters on LinkedIn, you might find that your messages often go unanswered. Why are recruiters ignoring you?</w:t>
      </w:r>
    </w:p>
    <w:p w14:paraId="12376D3D" w14:textId="77777777" w:rsidR="003C5A95" w:rsidRDefault="003C5A95">
      <w:pPr>
        <w:spacing w:before="240" w:after="240"/>
        <w:rPr>
          <w:rFonts w:ascii="Calibri" w:eastAsia="Calibri" w:hAnsi="Calibri" w:cs="Calibri"/>
          <w:sz w:val="24"/>
          <w:szCs w:val="24"/>
        </w:rPr>
      </w:pPr>
    </w:p>
    <w:p w14:paraId="73667547"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The truth is, in the age of AI recruiters often receive hundreds of messages on LinkedIn. And they will respond to very few of them.</w:t>
      </w:r>
    </w:p>
    <w:p w14:paraId="3CAE26DE"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lastRenderedPageBreak/>
        <w:t>Join Beyond Graduate School for this webinar on why recruiters ignore outreach from job seekers and what you can do about it. This webinar is designed specifically for master’s students who are early career professionals (less than 5 years of work experience). During the webinar you’ll learn:</w:t>
      </w:r>
    </w:p>
    <w:p w14:paraId="0015F914" w14:textId="77777777" w:rsidR="003C5A95" w:rsidRDefault="00000000">
      <w:pPr>
        <w:numPr>
          <w:ilvl w:val="0"/>
          <w:numId w:val="3"/>
        </w:numPr>
        <w:spacing w:before="240"/>
        <w:rPr>
          <w:rFonts w:ascii="Calibri" w:eastAsia="Calibri" w:hAnsi="Calibri" w:cs="Calibri"/>
          <w:sz w:val="24"/>
          <w:szCs w:val="24"/>
        </w:rPr>
      </w:pPr>
      <w:r>
        <w:rPr>
          <w:rFonts w:ascii="Calibri" w:eastAsia="Calibri" w:hAnsi="Calibri" w:cs="Calibri"/>
          <w:sz w:val="24"/>
          <w:szCs w:val="24"/>
        </w:rPr>
        <w:t xml:space="preserve">Why recruiters ignore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messages they receive.</w:t>
      </w:r>
    </w:p>
    <w:p w14:paraId="6601335A" w14:textId="77777777" w:rsidR="003C5A95" w:rsidRDefault="00000000">
      <w:pPr>
        <w:numPr>
          <w:ilvl w:val="0"/>
          <w:numId w:val="3"/>
        </w:numPr>
        <w:rPr>
          <w:rFonts w:ascii="Calibri" w:eastAsia="Calibri" w:hAnsi="Calibri" w:cs="Calibri"/>
          <w:sz w:val="24"/>
          <w:szCs w:val="24"/>
        </w:rPr>
      </w:pPr>
      <w:r>
        <w:rPr>
          <w:rFonts w:ascii="Calibri" w:eastAsia="Calibri" w:hAnsi="Calibri" w:cs="Calibri"/>
          <w:sz w:val="24"/>
          <w:szCs w:val="24"/>
        </w:rPr>
        <w:t>What you should do as a job seeker looking to connect with recruiters and hiring managers.</w:t>
      </w:r>
    </w:p>
    <w:p w14:paraId="571C01A6" w14:textId="77777777" w:rsidR="003C5A95" w:rsidRDefault="00000000">
      <w:pPr>
        <w:numPr>
          <w:ilvl w:val="0"/>
          <w:numId w:val="3"/>
        </w:numPr>
        <w:spacing w:after="240"/>
        <w:rPr>
          <w:rFonts w:ascii="Calibri" w:eastAsia="Calibri" w:hAnsi="Calibri" w:cs="Calibri"/>
          <w:sz w:val="24"/>
          <w:szCs w:val="24"/>
        </w:rPr>
      </w:pPr>
      <w:r>
        <w:rPr>
          <w:rFonts w:ascii="Calibri" w:eastAsia="Calibri" w:hAnsi="Calibri" w:cs="Calibri"/>
          <w:sz w:val="24"/>
          <w:szCs w:val="24"/>
        </w:rPr>
        <w:t xml:space="preserve">The most effective use of your time as a job seeker on </w:t>
      </w:r>
      <w:proofErr w:type="gramStart"/>
      <w:r>
        <w:rPr>
          <w:rFonts w:ascii="Calibri" w:eastAsia="Calibri" w:hAnsi="Calibri" w:cs="Calibri"/>
          <w:sz w:val="24"/>
          <w:szCs w:val="24"/>
        </w:rPr>
        <w:t>LinkedIn, and</w:t>
      </w:r>
      <w:proofErr w:type="gramEnd"/>
      <w:r>
        <w:rPr>
          <w:rFonts w:ascii="Calibri" w:eastAsia="Calibri" w:hAnsi="Calibri" w:cs="Calibri"/>
          <w:sz w:val="24"/>
          <w:szCs w:val="24"/>
        </w:rPr>
        <w:t xml:space="preserve"> growing your network strategically.</w:t>
      </w:r>
    </w:p>
    <w:p w14:paraId="687831BE" w14:textId="77777777" w:rsidR="003C5A95" w:rsidRDefault="00000000">
      <w:pPr>
        <w:spacing w:before="240" w:after="240"/>
        <w:rPr>
          <w:rFonts w:ascii="Calibri" w:eastAsia="Calibri" w:hAnsi="Calibri" w:cs="Calibri"/>
          <w:b/>
          <w:color w:val="1155CC"/>
          <w:sz w:val="24"/>
          <w:szCs w:val="24"/>
          <w:u w:val="single"/>
        </w:rPr>
      </w:pPr>
      <w:r>
        <w:rPr>
          <w:rFonts w:ascii="Calibri" w:eastAsia="Calibri" w:hAnsi="Calibri" w:cs="Calibri"/>
          <w:b/>
          <w:sz w:val="24"/>
          <w:szCs w:val="24"/>
        </w:rPr>
        <w:t>Register to attend:</w:t>
      </w:r>
      <w:hyperlink r:id="rId11">
        <w:r>
          <w:rPr>
            <w:rFonts w:ascii="Calibri" w:eastAsia="Calibri" w:hAnsi="Calibri" w:cs="Calibri"/>
            <w:b/>
            <w:sz w:val="24"/>
            <w:szCs w:val="24"/>
          </w:rPr>
          <w:t xml:space="preserve"> </w:t>
        </w:r>
      </w:hyperlink>
      <w:hyperlink r:id="rId12">
        <w:r>
          <w:rPr>
            <w:rFonts w:ascii="Calibri" w:eastAsia="Calibri" w:hAnsi="Calibri" w:cs="Calibri"/>
            <w:b/>
            <w:color w:val="1155CC"/>
            <w:sz w:val="24"/>
            <w:szCs w:val="24"/>
            <w:u w:val="single"/>
          </w:rPr>
          <w:t>https://institutions.beyondgradschool.com/webinar-recruiters/</w:t>
        </w:r>
      </w:hyperlink>
    </w:p>
    <w:p w14:paraId="66192A33" w14:textId="77777777" w:rsidR="003C5A95" w:rsidRDefault="003C5A95">
      <w:pPr>
        <w:spacing w:before="240" w:after="240"/>
        <w:rPr>
          <w:rFonts w:ascii="Calibri" w:eastAsia="Calibri" w:hAnsi="Calibri" w:cs="Calibri"/>
          <w:b/>
          <w:sz w:val="24"/>
          <w:szCs w:val="24"/>
        </w:rPr>
      </w:pPr>
    </w:p>
    <w:p w14:paraId="6E74E11C" w14:textId="77777777" w:rsidR="003C5A95" w:rsidRDefault="00000000">
      <w:pPr>
        <w:spacing w:before="240" w:after="240"/>
        <w:rPr>
          <w:rFonts w:ascii="Calibri" w:eastAsia="Calibri" w:hAnsi="Calibri" w:cs="Calibri"/>
          <w:b/>
          <w:sz w:val="24"/>
          <w:szCs w:val="24"/>
        </w:rPr>
      </w:pPr>
      <w:r>
        <w:rPr>
          <w:rFonts w:ascii="Calibri" w:eastAsia="Calibri" w:hAnsi="Calibri" w:cs="Calibri"/>
          <w:b/>
          <w:sz w:val="24"/>
          <w:szCs w:val="24"/>
        </w:rPr>
        <w:t xml:space="preserve">November 5 (2 - 2:30pm ET): 3 Mistakes You’re Probably Making on LinkedIn </w:t>
      </w:r>
    </w:p>
    <w:p w14:paraId="14ECCF4F"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Are you finding networking on LinkedIn difficult? Not sure how to engage with employers, grow your network, or use the platform in a way that doesn’t seem self-serving?</w:t>
      </w:r>
    </w:p>
    <w:p w14:paraId="5BD9BEF9"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Join Beyond Graduate School for this webinar where we’ll explore how you can effectively use LinkedIn as a tool in your job search.</w:t>
      </w:r>
    </w:p>
    <w:p w14:paraId="4B8035EA"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We’ll talk about the 3 most common mistakes master’s students make when using LinkedIn, and better strategies for leveraging the platform in your job search. During the webinar you’ll learn:</w:t>
      </w:r>
    </w:p>
    <w:p w14:paraId="10A13B96" w14:textId="77777777" w:rsidR="003C5A95" w:rsidRDefault="00000000">
      <w:pPr>
        <w:numPr>
          <w:ilvl w:val="0"/>
          <w:numId w:val="1"/>
        </w:numPr>
        <w:spacing w:before="240"/>
        <w:rPr>
          <w:rFonts w:ascii="Calibri" w:eastAsia="Calibri" w:hAnsi="Calibri" w:cs="Calibri"/>
          <w:sz w:val="24"/>
          <w:szCs w:val="24"/>
        </w:rPr>
      </w:pPr>
      <w:r>
        <w:rPr>
          <w:rFonts w:ascii="Calibri" w:eastAsia="Calibri" w:hAnsi="Calibri" w:cs="Calibri"/>
          <w:sz w:val="24"/>
          <w:szCs w:val="24"/>
        </w:rPr>
        <w:t>Common mistakes job seekers make on LinkedIn and how to avoid them.</w:t>
      </w:r>
    </w:p>
    <w:p w14:paraId="14779A59" w14:textId="77777777" w:rsidR="003C5A95" w:rsidRDefault="00000000">
      <w:pPr>
        <w:numPr>
          <w:ilvl w:val="0"/>
          <w:numId w:val="1"/>
        </w:numPr>
        <w:rPr>
          <w:rFonts w:ascii="Calibri" w:eastAsia="Calibri" w:hAnsi="Calibri" w:cs="Calibri"/>
          <w:sz w:val="24"/>
          <w:szCs w:val="24"/>
        </w:rPr>
      </w:pPr>
      <w:r>
        <w:rPr>
          <w:rFonts w:ascii="Calibri" w:eastAsia="Calibri" w:hAnsi="Calibri" w:cs="Calibri"/>
          <w:sz w:val="24"/>
          <w:szCs w:val="24"/>
        </w:rPr>
        <w:t>Proven strategies for using LinkedIn to connect with people and expand your network.</w:t>
      </w:r>
    </w:p>
    <w:p w14:paraId="4B690C4B" w14:textId="77777777" w:rsidR="003C5A95" w:rsidRDefault="00000000">
      <w:pPr>
        <w:numPr>
          <w:ilvl w:val="0"/>
          <w:numId w:val="1"/>
        </w:numPr>
        <w:spacing w:after="240"/>
        <w:rPr>
          <w:rFonts w:ascii="Calibri" w:eastAsia="Calibri" w:hAnsi="Calibri" w:cs="Calibri"/>
          <w:sz w:val="24"/>
          <w:szCs w:val="24"/>
        </w:rPr>
      </w:pPr>
      <w:r>
        <w:rPr>
          <w:rFonts w:ascii="Calibri" w:eastAsia="Calibri" w:hAnsi="Calibri" w:cs="Calibri"/>
          <w:sz w:val="24"/>
          <w:szCs w:val="24"/>
        </w:rPr>
        <w:t xml:space="preserve">How to use LinkedIn throughout your career — not just when you </w:t>
      </w:r>
      <w:r>
        <w:rPr>
          <w:rFonts w:ascii="Calibri" w:eastAsia="Calibri" w:hAnsi="Calibri" w:cs="Calibri"/>
          <w:i/>
          <w:sz w:val="24"/>
          <w:szCs w:val="24"/>
        </w:rPr>
        <w:t>need</w:t>
      </w:r>
      <w:r>
        <w:rPr>
          <w:rFonts w:ascii="Calibri" w:eastAsia="Calibri" w:hAnsi="Calibri" w:cs="Calibri"/>
          <w:sz w:val="24"/>
          <w:szCs w:val="24"/>
        </w:rPr>
        <w:t xml:space="preserve"> a job.</w:t>
      </w:r>
    </w:p>
    <w:p w14:paraId="1809696C" w14:textId="77777777" w:rsidR="003C5A95" w:rsidRDefault="00000000">
      <w:pPr>
        <w:spacing w:before="240" w:after="240"/>
        <w:rPr>
          <w:rFonts w:ascii="Calibri" w:eastAsia="Calibri" w:hAnsi="Calibri" w:cs="Calibri"/>
          <w:b/>
          <w:color w:val="1155CC"/>
          <w:sz w:val="24"/>
          <w:szCs w:val="24"/>
          <w:u w:val="single"/>
        </w:rPr>
      </w:pPr>
      <w:r>
        <w:rPr>
          <w:rFonts w:ascii="Calibri" w:eastAsia="Calibri" w:hAnsi="Calibri" w:cs="Calibri"/>
          <w:b/>
          <w:sz w:val="24"/>
          <w:szCs w:val="24"/>
        </w:rPr>
        <w:t>Register to attend:</w:t>
      </w:r>
      <w:hyperlink r:id="rId13">
        <w:r>
          <w:rPr>
            <w:rFonts w:ascii="Calibri" w:eastAsia="Calibri" w:hAnsi="Calibri" w:cs="Calibri"/>
            <w:b/>
            <w:sz w:val="24"/>
            <w:szCs w:val="24"/>
          </w:rPr>
          <w:t xml:space="preserve"> </w:t>
        </w:r>
      </w:hyperlink>
      <w:hyperlink r:id="rId14">
        <w:r>
          <w:rPr>
            <w:rFonts w:ascii="Calibri" w:eastAsia="Calibri" w:hAnsi="Calibri" w:cs="Calibri"/>
            <w:b/>
            <w:color w:val="1155CC"/>
            <w:sz w:val="24"/>
            <w:szCs w:val="24"/>
            <w:u w:val="single"/>
          </w:rPr>
          <w:t>https://institutions.beyondgradschool.com/webinar-linkedin-mistakes/</w:t>
        </w:r>
      </w:hyperlink>
    </w:p>
    <w:p w14:paraId="3C1E1559" w14:textId="77777777" w:rsidR="003C5A95" w:rsidRDefault="003C5A95">
      <w:pPr>
        <w:spacing w:before="240" w:after="240"/>
        <w:rPr>
          <w:rFonts w:ascii="Calibri" w:eastAsia="Calibri" w:hAnsi="Calibri" w:cs="Calibri"/>
          <w:b/>
          <w:sz w:val="24"/>
          <w:szCs w:val="24"/>
        </w:rPr>
      </w:pPr>
    </w:p>
    <w:p w14:paraId="6925CB40" w14:textId="77777777" w:rsidR="003C5A95" w:rsidRDefault="00000000">
      <w:pPr>
        <w:spacing w:before="240" w:after="240"/>
        <w:rPr>
          <w:rFonts w:ascii="Calibri" w:eastAsia="Calibri" w:hAnsi="Calibri" w:cs="Calibri"/>
          <w:b/>
          <w:sz w:val="24"/>
          <w:szCs w:val="24"/>
        </w:rPr>
      </w:pPr>
      <w:r>
        <w:rPr>
          <w:rFonts w:ascii="Calibri" w:eastAsia="Calibri" w:hAnsi="Calibri" w:cs="Calibri"/>
          <w:b/>
          <w:sz w:val="24"/>
          <w:szCs w:val="24"/>
        </w:rPr>
        <w:t>November 19 (2 - 2:30pm ET): How to Ask Your Boss for a Raise</w:t>
      </w:r>
    </w:p>
    <w:p w14:paraId="69F340DF"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Are you earning a master’s degree to advance in your current profession? Join Beyond Graduate School for this webinar on how to negotiate a pay raise or promotion as a career advancer.</w:t>
      </w:r>
    </w:p>
    <w:p w14:paraId="340C970F"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lastRenderedPageBreak/>
        <w:t>This webinar is designed for professionals with 5+ years of work experience who are working on a master’s degree.</w:t>
      </w:r>
    </w:p>
    <w:p w14:paraId="620BF170"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As a career advancer, you are likely already familiar with the salary expectations and negotiation process in your career field. This webinar will help you:</w:t>
      </w:r>
    </w:p>
    <w:p w14:paraId="7F3A5177" w14:textId="77777777" w:rsidR="003C5A95" w:rsidRDefault="00000000">
      <w:pPr>
        <w:numPr>
          <w:ilvl w:val="0"/>
          <w:numId w:val="4"/>
        </w:numPr>
        <w:spacing w:before="240"/>
        <w:rPr>
          <w:rFonts w:ascii="Calibri" w:eastAsia="Calibri" w:hAnsi="Calibri" w:cs="Calibri"/>
          <w:sz w:val="24"/>
          <w:szCs w:val="24"/>
        </w:rPr>
      </w:pPr>
      <w:r>
        <w:rPr>
          <w:rFonts w:ascii="Calibri" w:eastAsia="Calibri" w:hAnsi="Calibri" w:cs="Calibri"/>
          <w:sz w:val="24"/>
          <w:szCs w:val="24"/>
        </w:rPr>
        <w:t>Plan your negotiation.</w:t>
      </w:r>
    </w:p>
    <w:p w14:paraId="7B544520" w14:textId="77777777" w:rsidR="003C5A95" w:rsidRDefault="00000000">
      <w:pPr>
        <w:numPr>
          <w:ilvl w:val="0"/>
          <w:numId w:val="4"/>
        </w:numPr>
        <w:rPr>
          <w:rFonts w:ascii="Calibri" w:eastAsia="Calibri" w:hAnsi="Calibri" w:cs="Calibri"/>
          <w:sz w:val="24"/>
          <w:szCs w:val="24"/>
        </w:rPr>
      </w:pPr>
      <w:r>
        <w:rPr>
          <w:rFonts w:ascii="Calibri" w:eastAsia="Calibri" w:hAnsi="Calibri" w:cs="Calibri"/>
          <w:sz w:val="24"/>
          <w:szCs w:val="24"/>
        </w:rPr>
        <w:t>Clarify your added value, skills, and knowledge so you can make the case for your advancement.</w:t>
      </w:r>
    </w:p>
    <w:p w14:paraId="6AECE96A" w14:textId="77777777" w:rsidR="003C5A95" w:rsidRDefault="00000000">
      <w:pPr>
        <w:numPr>
          <w:ilvl w:val="0"/>
          <w:numId w:val="4"/>
        </w:numPr>
        <w:spacing w:after="240"/>
        <w:rPr>
          <w:rFonts w:ascii="Calibri" w:eastAsia="Calibri" w:hAnsi="Calibri" w:cs="Calibri"/>
          <w:sz w:val="24"/>
          <w:szCs w:val="24"/>
        </w:rPr>
      </w:pPr>
      <w:r>
        <w:rPr>
          <w:rFonts w:ascii="Calibri" w:eastAsia="Calibri" w:hAnsi="Calibri" w:cs="Calibri"/>
          <w:sz w:val="24"/>
          <w:szCs w:val="24"/>
        </w:rPr>
        <w:t>Help you research your promotion options by reaching out to your network.</w:t>
      </w:r>
    </w:p>
    <w:p w14:paraId="1DC36D0A" w14:textId="77777777" w:rsidR="003C5A95" w:rsidRDefault="00000000">
      <w:pPr>
        <w:spacing w:before="240" w:after="240"/>
        <w:rPr>
          <w:rFonts w:ascii="Calibri" w:eastAsia="Calibri" w:hAnsi="Calibri" w:cs="Calibri"/>
          <w:b/>
          <w:color w:val="1155CC"/>
          <w:sz w:val="24"/>
          <w:szCs w:val="24"/>
          <w:u w:val="single"/>
        </w:rPr>
      </w:pPr>
      <w:r>
        <w:rPr>
          <w:rFonts w:ascii="Calibri" w:eastAsia="Calibri" w:hAnsi="Calibri" w:cs="Calibri"/>
          <w:b/>
          <w:sz w:val="24"/>
          <w:szCs w:val="24"/>
        </w:rPr>
        <w:t>Register to attend:</w:t>
      </w:r>
      <w:hyperlink r:id="rId15">
        <w:r>
          <w:rPr>
            <w:rFonts w:ascii="Calibri" w:eastAsia="Calibri" w:hAnsi="Calibri" w:cs="Calibri"/>
            <w:b/>
            <w:sz w:val="24"/>
            <w:szCs w:val="24"/>
          </w:rPr>
          <w:t xml:space="preserve"> </w:t>
        </w:r>
      </w:hyperlink>
      <w:hyperlink r:id="rId16">
        <w:r>
          <w:rPr>
            <w:rFonts w:ascii="Calibri" w:eastAsia="Calibri" w:hAnsi="Calibri" w:cs="Calibri"/>
            <w:b/>
            <w:color w:val="1155CC"/>
            <w:sz w:val="24"/>
            <w:szCs w:val="24"/>
            <w:u w:val="single"/>
          </w:rPr>
          <w:t>https://institutions.beyondgradschool.com/webinar-ask-for-a-raise/</w:t>
        </w:r>
      </w:hyperlink>
    </w:p>
    <w:p w14:paraId="6D3AD0E7" w14:textId="77777777" w:rsidR="003C5A95" w:rsidRDefault="003C5A95">
      <w:pPr>
        <w:spacing w:before="240" w:after="240"/>
        <w:rPr>
          <w:rFonts w:ascii="Calibri" w:eastAsia="Calibri" w:hAnsi="Calibri" w:cs="Calibri"/>
          <w:b/>
          <w:sz w:val="24"/>
          <w:szCs w:val="24"/>
        </w:rPr>
      </w:pPr>
    </w:p>
    <w:p w14:paraId="046D1792" w14:textId="77777777" w:rsidR="003C5A95" w:rsidRDefault="00000000">
      <w:pPr>
        <w:spacing w:before="240" w:after="240"/>
        <w:rPr>
          <w:rFonts w:ascii="Calibri" w:eastAsia="Calibri" w:hAnsi="Calibri" w:cs="Calibri"/>
          <w:b/>
          <w:sz w:val="24"/>
          <w:szCs w:val="24"/>
        </w:rPr>
      </w:pPr>
      <w:r>
        <w:rPr>
          <w:rFonts w:ascii="Calibri" w:eastAsia="Calibri" w:hAnsi="Calibri" w:cs="Calibri"/>
          <w:b/>
          <w:sz w:val="24"/>
          <w:szCs w:val="24"/>
        </w:rPr>
        <w:t xml:space="preserve">December 10th (2 - 2:30pm ET): How to Use Your Master’s to Change Careers </w:t>
      </w:r>
    </w:p>
    <w:p w14:paraId="682DF402"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Are you completing a master’s degree to help you change career fields?</w:t>
      </w:r>
    </w:p>
    <w:p w14:paraId="45F6E4DE"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As a career changer, you face unique challenges in your job search. You might not have a network in your new field of interest. Or you might worry that hiring managers won’t consider your previous experience as relevant to your new field.</w:t>
      </w:r>
    </w:p>
    <w:p w14:paraId="2BB6E0F5"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So, how do you make the case that you have the credentials, skills, AND experience to break into your new career field?</w:t>
      </w:r>
    </w:p>
    <w:p w14:paraId="21E0D559" w14:textId="77777777" w:rsidR="003C5A95" w:rsidRDefault="00000000">
      <w:pPr>
        <w:spacing w:before="240" w:after="240"/>
        <w:rPr>
          <w:rFonts w:ascii="Calibri" w:eastAsia="Calibri" w:hAnsi="Calibri" w:cs="Calibri"/>
          <w:sz w:val="24"/>
          <w:szCs w:val="24"/>
        </w:rPr>
      </w:pPr>
      <w:r>
        <w:rPr>
          <w:rFonts w:ascii="Calibri" w:eastAsia="Calibri" w:hAnsi="Calibri" w:cs="Calibri"/>
          <w:sz w:val="24"/>
          <w:szCs w:val="24"/>
        </w:rPr>
        <w:t>Join Beyond Graduate School for this webinar where you’ll learn:</w:t>
      </w:r>
    </w:p>
    <w:p w14:paraId="49656F9A" w14:textId="77777777" w:rsidR="003C5A95" w:rsidRDefault="00000000">
      <w:pPr>
        <w:numPr>
          <w:ilvl w:val="0"/>
          <w:numId w:val="6"/>
        </w:numPr>
        <w:spacing w:before="240"/>
        <w:rPr>
          <w:rFonts w:ascii="Calibri" w:eastAsia="Calibri" w:hAnsi="Calibri" w:cs="Calibri"/>
          <w:sz w:val="24"/>
          <w:szCs w:val="24"/>
        </w:rPr>
      </w:pPr>
      <w:r>
        <w:rPr>
          <w:rFonts w:ascii="Calibri" w:eastAsia="Calibri" w:hAnsi="Calibri" w:cs="Calibri"/>
          <w:sz w:val="24"/>
          <w:szCs w:val="24"/>
        </w:rPr>
        <w:t>The importance of having a strong career transition story.</w:t>
      </w:r>
    </w:p>
    <w:p w14:paraId="53775098" w14:textId="77777777" w:rsidR="003C5A95" w:rsidRDefault="00000000">
      <w:pPr>
        <w:numPr>
          <w:ilvl w:val="0"/>
          <w:numId w:val="6"/>
        </w:numPr>
        <w:rPr>
          <w:rFonts w:ascii="Calibri" w:eastAsia="Calibri" w:hAnsi="Calibri" w:cs="Calibri"/>
          <w:sz w:val="24"/>
          <w:szCs w:val="24"/>
        </w:rPr>
      </w:pPr>
      <w:r>
        <w:rPr>
          <w:rFonts w:ascii="Calibri" w:eastAsia="Calibri" w:hAnsi="Calibri" w:cs="Calibri"/>
          <w:sz w:val="24"/>
          <w:szCs w:val="24"/>
        </w:rPr>
        <w:t xml:space="preserve">How to network as a career </w:t>
      </w:r>
      <w:proofErr w:type="spellStart"/>
      <w:r>
        <w:rPr>
          <w:rFonts w:ascii="Calibri" w:eastAsia="Calibri" w:hAnsi="Calibri" w:cs="Calibri"/>
          <w:sz w:val="24"/>
          <w:szCs w:val="24"/>
        </w:rPr>
        <w:t>changer</w:t>
      </w:r>
      <w:proofErr w:type="spellEnd"/>
      <w:r>
        <w:rPr>
          <w:rFonts w:ascii="Calibri" w:eastAsia="Calibri" w:hAnsi="Calibri" w:cs="Calibri"/>
          <w:sz w:val="24"/>
          <w:szCs w:val="24"/>
        </w:rPr>
        <w:t>.</w:t>
      </w:r>
    </w:p>
    <w:p w14:paraId="235BB568" w14:textId="77777777" w:rsidR="003C5A95" w:rsidRDefault="00000000">
      <w:pPr>
        <w:numPr>
          <w:ilvl w:val="0"/>
          <w:numId w:val="6"/>
        </w:numPr>
        <w:spacing w:after="240"/>
        <w:rPr>
          <w:rFonts w:ascii="Calibri" w:eastAsia="Calibri" w:hAnsi="Calibri" w:cs="Calibri"/>
          <w:sz w:val="24"/>
          <w:szCs w:val="24"/>
        </w:rPr>
      </w:pPr>
      <w:r>
        <w:rPr>
          <w:rFonts w:ascii="Calibri" w:eastAsia="Calibri" w:hAnsi="Calibri" w:cs="Calibri"/>
          <w:sz w:val="24"/>
          <w:szCs w:val="24"/>
        </w:rPr>
        <w:t xml:space="preserve">How to stand out in your job search as a career </w:t>
      </w:r>
      <w:proofErr w:type="spellStart"/>
      <w:r>
        <w:rPr>
          <w:rFonts w:ascii="Calibri" w:eastAsia="Calibri" w:hAnsi="Calibri" w:cs="Calibri"/>
          <w:sz w:val="24"/>
          <w:szCs w:val="24"/>
        </w:rPr>
        <w:t>changer</w:t>
      </w:r>
      <w:proofErr w:type="spellEnd"/>
      <w:r>
        <w:rPr>
          <w:rFonts w:ascii="Calibri" w:eastAsia="Calibri" w:hAnsi="Calibri" w:cs="Calibri"/>
          <w:sz w:val="24"/>
          <w:szCs w:val="24"/>
        </w:rPr>
        <w:t>.</w:t>
      </w:r>
    </w:p>
    <w:p w14:paraId="104B16A0" w14:textId="77777777" w:rsidR="003C5A95" w:rsidRDefault="00000000">
      <w:pPr>
        <w:spacing w:before="240" w:after="240"/>
        <w:rPr>
          <w:rFonts w:ascii="Calibri" w:eastAsia="Calibri" w:hAnsi="Calibri" w:cs="Calibri"/>
          <w:b/>
          <w:color w:val="1155CC"/>
          <w:sz w:val="24"/>
          <w:szCs w:val="24"/>
          <w:u w:val="single"/>
        </w:rPr>
      </w:pPr>
      <w:r>
        <w:rPr>
          <w:rFonts w:ascii="Calibri" w:eastAsia="Calibri" w:hAnsi="Calibri" w:cs="Calibri"/>
          <w:b/>
          <w:sz w:val="24"/>
          <w:szCs w:val="24"/>
        </w:rPr>
        <w:t>Register to attend:</w:t>
      </w:r>
      <w:hyperlink r:id="rId17">
        <w:r>
          <w:rPr>
            <w:rFonts w:ascii="Calibri" w:eastAsia="Calibri" w:hAnsi="Calibri" w:cs="Calibri"/>
            <w:b/>
            <w:sz w:val="24"/>
            <w:szCs w:val="24"/>
          </w:rPr>
          <w:t xml:space="preserve"> </w:t>
        </w:r>
      </w:hyperlink>
      <w:hyperlink r:id="rId18">
        <w:r>
          <w:rPr>
            <w:rFonts w:ascii="Calibri" w:eastAsia="Calibri" w:hAnsi="Calibri" w:cs="Calibri"/>
            <w:b/>
            <w:color w:val="1155CC"/>
            <w:sz w:val="24"/>
            <w:szCs w:val="24"/>
            <w:u w:val="single"/>
          </w:rPr>
          <w:t>https://institutions.beyondgradschool.com/webinar-masters-career-changers/</w:t>
        </w:r>
      </w:hyperlink>
    </w:p>
    <w:p w14:paraId="2BAFA250" w14:textId="77777777" w:rsidR="003C5A95" w:rsidRDefault="003C5A95">
      <w:pPr>
        <w:spacing w:before="240" w:after="240"/>
        <w:rPr>
          <w:rFonts w:ascii="Calibri" w:eastAsia="Calibri" w:hAnsi="Calibri" w:cs="Calibri"/>
          <w:b/>
          <w:sz w:val="24"/>
          <w:szCs w:val="24"/>
        </w:rPr>
      </w:pPr>
    </w:p>
    <w:sectPr w:rsidR="003C5A95">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69285" w14:textId="77777777" w:rsidR="003A40B1" w:rsidRDefault="003A40B1">
      <w:pPr>
        <w:spacing w:line="240" w:lineRule="auto"/>
      </w:pPr>
      <w:r>
        <w:separator/>
      </w:r>
    </w:p>
  </w:endnote>
  <w:endnote w:type="continuationSeparator" w:id="0">
    <w:p w14:paraId="5CD6A32F" w14:textId="77777777" w:rsidR="003A40B1" w:rsidRDefault="003A4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EA424" w14:textId="77777777" w:rsidR="003A40B1" w:rsidRDefault="003A40B1">
      <w:pPr>
        <w:spacing w:line="240" w:lineRule="auto"/>
      </w:pPr>
      <w:r>
        <w:separator/>
      </w:r>
    </w:p>
  </w:footnote>
  <w:footnote w:type="continuationSeparator" w:id="0">
    <w:p w14:paraId="0050BBA8" w14:textId="77777777" w:rsidR="003A40B1" w:rsidRDefault="003A40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E929C" w14:textId="77777777" w:rsidR="003C5A95" w:rsidRDefault="00000000">
    <w:pPr>
      <w:jc w:val="right"/>
    </w:pPr>
    <w:r>
      <w:rPr>
        <w:noProof/>
      </w:rPr>
      <w:drawing>
        <wp:inline distT="114300" distB="114300" distL="114300" distR="114300" wp14:anchorId="2B5C660D" wp14:editId="12C3D2C6">
          <wp:extent cx="1947863" cy="4943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7863" cy="4943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5100"/>
    <w:multiLevelType w:val="multilevel"/>
    <w:tmpl w:val="50901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062FB9"/>
    <w:multiLevelType w:val="multilevel"/>
    <w:tmpl w:val="08DE7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AE5CB4"/>
    <w:multiLevelType w:val="multilevel"/>
    <w:tmpl w:val="75469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8F6C61"/>
    <w:multiLevelType w:val="multilevel"/>
    <w:tmpl w:val="145C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D657A5"/>
    <w:multiLevelType w:val="multilevel"/>
    <w:tmpl w:val="5972C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24167B"/>
    <w:multiLevelType w:val="multilevel"/>
    <w:tmpl w:val="497CA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0A71DC"/>
    <w:multiLevelType w:val="multilevel"/>
    <w:tmpl w:val="8D186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6660710">
    <w:abstractNumId w:val="2"/>
  </w:num>
  <w:num w:numId="2" w16cid:durableId="518392033">
    <w:abstractNumId w:val="3"/>
  </w:num>
  <w:num w:numId="3" w16cid:durableId="631711308">
    <w:abstractNumId w:val="1"/>
  </w:num>
  <w:num w:numId="4" w16cid:durableId="1483308251">
    <w:abstractNumId w:val="0"/>
  </w:num>
  <w:num w:numId="5" w16cid:durableId="700325579">
    <w:abstractNumId w:val="6"/>
  </w:num>
  <w:num w:numId="6" w16cid:durableId="820921601">
    <w:abstractNumId w:val="4"/>
  </w:num>
  <w:num w:numId="7" w16cid:durableId="94538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95"/>
    <w:rsid w:val="000F6A0E"/>
    <w:rsid w:val="00192689"/>
    <w:rsid w:val="003A40B1"/>
    <w:rsid w:val="003C5A95"/>
    <w:rsid w:val="00491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734F"/>
  <w15:docId w15:val="{110B41A8-DFF7-4C41-B26B-8890913B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stitutions.beyondgradschool.com/webinar-september-career-series/" TargetMode="External"/><Relationship Id="rId13" Type="http://schemas.openxmlformats.org/officeDocument/2006/relationships/hyperlink" Target="https://institutions.beyondgradschool.com/webinar-linkedin-mistakes/" TargetMode="External"/><Relationship Id="rId18" Type="http://schemas.openxmlformats.org/officeDocument/2006/relationships/hyperlink" Target="https://institutions.beyondgradschool.com/webinar-masters-career-chang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stitutions.beyondgradschool.com/webinar-september-career-series/" TargetMode="External"/><Relationship Id="rId12" Type="http://schemas.openxmlformats.org/officeDocument/2006/relationships/hyperlink" Target="https://institutions.beyondgradschool.com/webinar-recruiters/" TargetMode="External"/><Relationship Id="rId17" Type="http://schemas.openxmlformats.org/officeDocument/2006/relationships/hyperlink" Target="https://institutions.beyondgradschool.com/webinar-masters-career-changers/" TargetMode="External"/><Relationship Id="rId2" Type="http://schemas.openxmlformats.org/officeDocument/2006/relationships/styles" Target="styles.xml"/><Relationship Id="rId16" Type="http://schemas.openxmlformats.org/officeDocument/2006/relationships/hyperlink" Target="https://institutions.beyondgradschool.com/webinar-ask-for-a-rai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itutions.beyondgradschool.com/webinar-recruiters/" TargetMode="External"/><Relationship Id="rId5" Type="http://schemas.openxmlformats.org/officeDocument/2006/relationships/footnotes" Target="footnotes.xml"/><Relationship Id="rId15" Type="http://schemas.openxmlformats.org/officeDocument/2006/relationships/hyperlink" Target="https://institutions.beyondgradschool.com/webinar-ask-for-a-raise/" TargetMode="External"/><Relationship Id="rId10" Type="http://schemas.openxmlformats.org/officeDocument/2006/relationships/hyperlink" Target="https://institutions.beyondgradschool.com/webinar-aidriven-job-marke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stitutions.beyondgradschool.com/webinar-aidriven-job-market/" TargetMode="External"/><Relationship Id="rId14" Type="http://schemas.openxmlformats.org/officeDocument/2006/relationships/hyperlink" Target="https://institutions.beyondgradschool.com/webinar-linkedin-mistak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Malisa Kurtz</dc:creator>
  <cp:lastModifiedBy>Malisa Kurtz</cp:lastModifiedBy>
  <cp:revision>2</cp:revision>
  <dcterms:created xsi:type="dcterms:W3CDTF">2025-09-02T13:25:00Z</dcterms:created>
  <dcterms:modified xsi:type="dcterms:W3CDTF">2025-09-02T13:25:00Z</dcterms:modified>
</cp:coreProperties>
</file>