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FB64" w14:textId="03952DCA" w:rsidR="006F3393" w:rsidRDefault="008E1C13">
      <w:pPr>
        <w:spacing w:before="240" w:after="240"/>
        <w:rPr>
          <w:rFonts w:asciiTheme="majorHAnsi" w:eastAsia="Calibri" w:hAnsiTheme="majorHAnsi" w:cstheme="majorHAnsi"/>
          <w:b/>
          <w:iCs/>
        </w:rPr>
      </w:pPr>
      <w:r w:rsidRPr="008E1C13">
        <w:rPr>
          <w:rFonts w:asciiTheme="majorHAnsi" w:eastAsia="Calibri" w:hAnsiTheme="majorHAnsi" w:cstheme="majorHAnsi"/>
          <w:b/>
          <w:iCs/>
        </w:rPr>
        <w:t xml:space="preserve">Please find below event descriptions you can use to promote events to your students. Highlighted events are keystone events we suggest promoting widely and sharing with Directors of Graduate Studies. Promoting events can </w:t>
      </w:r>
      <w:r w:rsidRPr="008E1C13">
        <w:rPr>
          <w:rFonts w:asciiTheme="majorHAnsi" w:eastAsia="Calibri" w:hAnsiTheme="majorHAnsi" w:cstheme="majorHAnsi"/>
          <w:b/>
          <w:iCs/>
          <w:u w:val="single"/>
        </w:rPr>
        <w:t>double</w:t>
      </w:r>
      <w:r w:rsidRPr="008E1C13">
        <w:rPr>
          <w:rFonts w:asciiTheme="majorHAnsi" w:eastAsia="Calibri" w:hAnsiTheme="majorHAnsi" w:cstheme="majorHAnsi"/>
          <w:b/>
          <w:iCs/>
        </w:rPr>
        <w:t xml:space="preserve"> student engagement with the platforms.</w:t>
      </w:r>
    </w:p>
    <w:p w14:paraId="56A5AA37" w14:textId="77777777" w:rsidR="0033138F" w:rsidRPr="0033138F" w:rsidRDefault="0033138F">
      <w:pPr>
        <w:spacing w:before="240" w:after="240"/>
        <w:rPr>
          <w:rFonts w:asciiTheme="majorHAnsi" w:eastAsia="Calibri" w:hAnsiTheme="majorHAnsi" w:cstheme="majorHAnsi"/>
          <w:b/>
          <w:i/>
        </w:rPr>
      </w:pPr>
    </w:p>
    <w:p w14:paraId="3D06FB65" w14:textId="77777777" w:rsidR="006F3393" w:rsidRPr="008E1C13" w:rsidRDefault="00496CF7">
      <w:pPr>
        <w:pStyle w:val="Heading2"/>
        <w:spacing w:before="40" w:after="0" w:line="240" w:lineRule="auto"/>
        <w:rPr>
          <w:rFonts w:ascii="Calibri" w:eastAsia="Calibri" w:hAnsi="Calibri" w:cs="Calibri"/>
          <w:b/>
          <w:color w:val="2F5496"/>
          <w:sz w:val="22"/>
          <w:szCs w:val="22"/>
        </w:rPr>
      </w:pPr>
      <w:bookmarkStart w:id="0" w:name="_gjdgxs" w:colFirst="0" w:colLast="0"/>
      <w:bookmarkEnd w:id="0"/>
      <w:r w:rsidRPr="008E1C13">
        <w:rPr>
          <w:rFonts w:ascii="Calibri" w:eastAsia="Calibri" w:hAnsi="Calibri" w:cs="Calibri"/>
          <w:b/>
          <w:color w:val="2F5496"/>
          <w:sz w:val="22"/>
          <w:szCs w:val="22"/>
        </w:rPr>
        <w:t>Overview of events: Beyond the Professoriate</w:t>
      </w:r>
    </w:p>
    <w:p w14:paraId="3D06FB66" w14:textId="77777777" w:rsidR="006F3393" w:rsidRPr="008E1C13" w:rsidRDefault="006F3393">
      <w:pPr>
        <w:rPr>
          <w:rFonts w:ascii="Calibri" w:eastAsia="Calibri" w:hAnsi="Calibri" w:cs="Calibri"/>
        </w:rPr>
      </w:pPr>
    </w:p>
    <w:p w14:paraId="3D06FB6E" w14:textId="3BC4D80D" w:rsidR="006F3393" w:rsidRDefault="00457B48" w:rsidP="00457B48">
      <w:pPr>
        <w:pStyle w:val="ListParagraph"/>
        <w:numPr>
          <w:ilvl w:val="0"/>
          <w:numId w:val="10"/>
        </w:numPr>
        <w:rPr>
          <w:rFonts w:ascii="Calibri" w:eastAsia="Calibri" w:hAnsi="Calibri" w:cs="Calibri"/>
        </w:rPr>
      </w:pPr>
      <w:r w:rsidRPr="00457B48">
        <w:rPr>
          <w:rFonts w:ascii="Calibri" w:eastAsia="Calibri" w:hAnsi="Calibri" w:cs="Calibri"/>
          <w:b/>
          <w:bCs/>
        </w:rPr>
        <w:t>January 14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457B48">
        <w:rPr>
          <w:rFonts w:ascii="Calibri" w:eastAsia="Calibri" w:hAnsi="Calibri" w:cs="Calibri"/>
          <w:b/>
          <w:bCs/>
        </w:rPr>
        <w:t>):</w:t>
      </w:r>
      <w:r w:rsidRPr="00457B48">
        <w:rPr>
          <w:rFonts w:ascii="Calibri" w:eastAsia="Calibri" w:hAnsi="Calibri" w:cs="Calibri"/>
        </w:rPr>
        <w:t xml:space="preserve"> Why a Successful Job Search Is a Focused Job Search</w:t>
      </w:r>
    </w:p>
    <w:p w14:paraId="51675646" w14:textId="0CB8C401" w:rsidR="00457B48" w:rsidRDefault="00457B48" w:rsidP="00457B48">
      <w:pPr>
        <w:pStyle w:val="ListParagraph"/>
        <w:numPr>
          <w:ilvl w:val="0"/>
          <w:numId w:val="10"/>
        </w:numPr>
        <w:rPr>
          <w:rFonts w:ascii="Calibri" w:eastAsia="Calibri" w:hAnsi="Calibri" w:cs="Calibri"/>
        </w:rPr>
      </w:pPr>
      <w:r w:rsidRPr="00457B48">
        <w:rPr>
          <w:rFonts w:ascii="Calibri" w:eastAsia="Calibri" w:hAnsi="Calibri" w:cs="Calibri"/>
          <w:b/>
          <w:bCs/>
        </w:rPr>
        <w:t>February 4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457B48">
        <w:rPr>
          <w:rFonts w:ascii="Calibri" w:eastAsia="Calibri" w:hAnsi="Calibri" w:cs="Calibri"/>
          <w:b/>
          <w:bCs/>
        </w:rPr>
        <w:t>):</w:t>
      </w:r>
      <w:r w:rsidRPr="00457B48">
        <w:rPr>
          <w:rFonts w:ascii="Calibri" w:eastAsia="Calibri" w:hAnsi="Calibri" w:cs="Calibri"/>
        </w:rPr>
        <w:t xml:space="preserve"> How to Identify and Research Non-Academic Employers</w:t>
      </w:r>
    </w:p>
    <w:p w14:paraId="4BCC3726" w14:textId="774154E1" w:rsidR="00457B48" w:rsidRDefault="00457B48" w:rsidP="00457B48">
      <w:pPr>
        <w:pStyle w:val="ListParagraph"/>
        <w:numPr>
          <w:ilvl w:val="0"/>
          <w:numId w:val="10"/>
        </w:numPr>
        <w:rPr>
          <w:rFonts w:ascii="Calibri" w:eastAsia="Calibri" w:hAnsi="Calibri" w:cs="Calibri"/>
        </w:rPr>
      </w:pPr>
      <w:r w:rsidRPr="00457B48">
        <w:rPr>
          <w:rFonts w:ascii="Calibri" w:eastAsia="Calibri" w:hAnsi="Calibri" w:cs="Calibri"/>
          <w:b/>
          <w:bCs/>
        </w:rPr>
        <w:t>February 18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457B48">
        <w:rPr>
          <w:rFonts w:ascii="Calibri" w:eastAsia="Calibri" w:hAnsi="Calibri" w:cs="Calibri"/>
          <w:b/>
          <w:bCs/>
        </w:rPr>
        <w:t>):</w:t>
      </w:r>
      <w:r w:rsidRPr="00457B48">
        <w:rPr>
          <w:rFonts w:ascii="Calibri" w:eastAsia="Calibri" w:hAnsi="Calibri" w:cs="Calibri"/>
        </w:rPr>
        <w:t xml:space="preserve"> Why Generic Resumes Won’t Get You a Job Offer</w:t>
      </w:r>
    </w:p>
    <w:p w14:paraId="6B10B3FD" w14:textId="73CA9C7C" w:rsidR="00457B48" w:rsidRDefault="00457B48" w:rsidP="00457B48">
      <w:pPr>
        <w:pStyle w:val="ListParagraph"/>
        <w:numPr>
          <w:ilvl w:val="0"/>
          <w:numId w:val="10"/>
        </w:numPr>
        <w:rPr>
          <w:rFonts w:ascii="Calibri" w:eastAsia="Calibri" w:hAnsi="Calibri" w:cs="Calibri"/>
        </w:rPr>
      </w:pPr>
      <w:r w:rsidRPr="00457B48">
        <w:rPr>
          <w:rFonts w:ascii="Calibri" w:eastAsia="Calibri" w:hAnsi="Calibri" w:cs="Calibri"/>
          <w:b/>
          <w:bCs/>
        </w:rPr>
        <w:t>March 4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457B48">
        <w:rPr>
          <w:rFonts w:ascii="Calibri" w:eastAsia="Calibri" w:hAnsi="Calibri" w:cs="Calibri"/>
          <w:b/>
          <w:bCs/>
        </w:rPr>
        <w:t>):</w:t>
      </w:r>
      <w:r w:rsidRPr="00457B48">
        <w:rPr>
          <w:rFonts w:ascii="Calibri" w:eastAsia="Calibri" w:hAnsi="Calibri" w:cs="Calibri"/>
        </w:rPr>
        <w:t xml:space="preserve"> Will AI Help or Hurt My Job Search?</w:t>
      </w:r>
    </w:p>
    <w:p w14:paraId="0D67B15E" w14:textId="07027C0A" w:rsidR="00457B48" w:rsidRDefault="00457B48" w:rsidP="00457B48">
      <w:pPr>
        <w:pStyle w:val="ListParagraph"/>
        <w:numPr>
          <w:ilvl w:val="0"/>
          <w:numId w:val="10"/>
        </w:numPr>
        <w:rPr>
          <w:rFonts w:ascii="Calibri" w:eastAsia="Calibri" w:hAnsi="Calibri" w:cs="Calibri"/>
        </w:rPr>
      </w:pPr>
      <w:r w:rsidRPr="00457B48">
        <w:rPr>
          <w:rFonts w:ascii="Calibri" w:eastAsia="Calibri" w:hAnsi="Calibri" w:cs="Calibri"/>
          <w:b/>
          <w:bCs/>
        </w:rPr>
        <w:t>March 18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457B48">
        <w:rPr>
          <w:rFonts w:ascii="Calibri" w:eastAsia="Calibri" w:hAnsi="Calibri" w:cs="Calibri"/>
          <w:b/>
          <w:bCs/>
        </w:rPr>
        <w:t>):</w:t>
      </w:r>
      <w:r w:rsidRPr="00457B48">
        <w:rPr>
          <w:rFonts w:ascii="Calibri" w:eastAsia="Calibri" w:hAnsi="Calibri" w:cs="Calibri"/>
        </w:rPr>
        <w:t xml:space="preserve"> How to Build and Grow Your Network for Non-Academic Jobs</w:t>
      </w:r>
    </w:p>
    <w:p w14:paraId="21E7992E" w14:textId="6758EF2D" w:rsidR="003F3C0B" w:rsidRDefault="003F3C0B" w:rsidP="00457B48">
      <w:pPr>
        <w:pStyle w:val="ListParagraph"/>
        <w:numPr>
          <w:ilvl w:val="0"/>
          <w:numId w:val="10"/>
        </w:numPr>
        <w:rPr>
          <w:rFonts w:ascii="Calibri" w:eastAsia="Calibri" w:hAnsi="Calibri" w:cs="Calibri"/>
        </w:rPr>
      </w:pPr>
      <w:r w:rsidRPr="003F3C0B">
        <w:rPr>
          <w:rFonts w:ascii="Calibri" w:eastAsia="Calibri" w:hAnsi="Calibri" w:cs="Calibri"/>
          <w:b/>
          <w:bCs/>
        </w:rPr>
        <w:t>April 1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3F3C0B">
        <w:rPr>
          <w:rFonts w:ascii="Calibri" w:eastAsia="Calibri" w:hAnsi="Calibri" w:cs="Calibri"/>
          <w:b/>
          <w:bCs/>
        </w:rPr>
        <w:t>):</w:t>
      </w:r>
      <w:r w:rsidRPr="003F3C0B">
        <w:rPr>
          <w:rFonts w:ascii="Calibri" w:eastAsia="Calibri" w:hAnsi="Calibri" w:cs="Calibri"/>
        </w:rPr>
        <w:t xml:space="preserve"> How to Build a Stand-Out LinkedIn Profile</w:t>
      </w:r>
    </w:p>
    <w:p w14:paraId="45A0455A" w14:textId="79EEAC40" w:rsidR="003F3C0B" w:rsidRDefault="003F3C0B" w:rsidP="00457B48">
      <w:pPr>
        <w:pStyle w:val="ListParagraph"/>
        <w:numPr>
          <w:ilvl w:val="0"/>
          <w:numId w:val="10"/>
        </w:numPr>
        <w:rPr>
          <w:rFonts w:ascii="Calibri" w:eastAsia="Calibri" w:hAnsi="Calibri" w:cs="Calibri"/>
        </w:rPr>
      </w:pPr>
      <w:r w:rsidRPr="003F3C0B">
        <w:rPr>
          <w:rFonts w:ascii="Calibri" w:eastAsia="Calibri" w:hAnsi="Calibri" w:cs="Calibri"/>
          <w:b/>
          <w:bCs/>
        </w:rPr>
        <w:t>April 15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3F3C0B">
        <w:rPr>
          <w:rFonts w:ascii="Calibri" w:eastAsia="Calibri" w:hAnsi="Calibri" w:cs="Calibri"/>
          <w:b/>
          <w:bCs/>
        </w:rPr>
        <w:t>):</w:t>
      </w:r>
      <w:r w:rsidRPr="003F3C0B">
        <w:rPr>
          <w:rFonts w:ascii="Calibri" w:eastAsia="Calibri" w:hAnsi="Calibri" w:cs="Calibri"/>
        </w:rPr>
        <w:t xml:space="preserve"> How to Stand Out in a Competitive Job Market</w:t>
      </w:r>
    </w:p>
    <w:p w14:paraId="62491BB1" w14:textId="1129C5F5" w:rsidR="0033138F" w:rsidRPr="006B10F9" w:rsidRDefault="003F3C0B" w:rsidP="0033138F">
      <w:pPr>
        <w:pStyle w:val="ListParagraph"/>
        <w:numPr>
          <w:ilvl w:val="0"/>
          <w:numId w:val="10"/>
        </w:numPr>
        <w:rPr>
          <w:rFonts w:ascii="Calibri" w:eastAsia="Calibri" w:hAnsi="Calibri" w:cs="Calibri"/>
          <w:highlight w:val="yellow"/>
        </w:rPr>
      </w:pPr>
      <w:r w:rsidRPr="006B10F9">
        <w:rPr>
          <w:rFonts w:ascii="Calibri" w:eastAsia="Calibri" w:hAnsi="Calibri" w:cs="Calibri"/>
          <w:b/>
          <w:bCs/>
          <w:highlight w:val="yellow"/>
        </w:rPr>
        <w:t>May 4 - 8th (</w:t>
      </w:r>
      <w:r w:rsidR="00296AC5" w:rsidRPr="00C94808">
        <w:rPr>
          <w:rFonts w:asciiTheme="majorHAnsi" w:hAnsiTheme="majorHAnsi" w:cstheme="majorHAnsi"/>
          <w:b/>
          <w:bCs/>
          <w:highlight w:val="yellow"/>
          <w:lang w:val="en-CA"/>
        </w:rPr>
        <w:t xml:space="preserve">12 </w:t>
      </w:r>
      <w:r w:rsidR="00296AC5" w:rsidRPr="006B10F9">
        <w:rPr>
          <w:rFonts w:asciiTheme="majorHAnsi" w:hAnsiTheme="majorHAnsi" w:cstheme="majorHAnsi"/>
          <w:b/>
          <w:bCs/>
          <w:highlight w:val="yellow"/>
          <w:lang w:val="en-CA"/>
        </w:rPr>
        <w:t>–</w:t>
      </w:r>
      <w:r w:rsidR="00296AC5" w:rsidRPr="00C94808">
        <w:rPr>
          <w:rFonts w:asciiTheme="majorHAnsi" w:hAnsiTheme="majorHAnsi" w:cstheme="majorHAnsi"/>
          <w:b/>
          <w:bCs/>
          <w:highlight w:val="yellow"/>
          <w:lang w:val="en-CA"/>
        </w:rPr>
        <w:t xml:space="preserve"> 1</w:t>
      </w:r>
      <w:r w:rsidR="00296AC5" w:rsidRPr="006B10F9">
        <w:rPr>
          <w:rFonts w:asciiTheme="majorHAnsi" w:hAnsiTheme="majorHAnsi" w:cstheme="majorHAnsi"/>
          <w:b/>
          <w:bCs/>
          <w:highlight w:val="yellow"/>
          <w:lang w:val="en-CA"/>
        </w:rPr>
        <w:t xml:space="preserve">2:45 </w:t>
      </w:r>
      <w:r w:rsidR="00296AC5" w:rsidRPr="00C94808">
        <w:rPr>
          <w:rFonts w:asciiTheme="majorHAnsi" w:hAnsiTheme="majorHAnsi" w:cstheme="majorHAnsi"/>
          <w:b/>
          <w:bCs/>
          <w:highlight w:val="yellow"/>
          <w:lang w:val="en-CA"/>
        </w:rPr>
        <w:t>pm ET</w:t>
      </w:r>
      <w:r w:rsidRPr="006B10F9">
        <w:rPr>
          <w:rFonts w:ascii="Calibri" w:eastAsia="Calibri" w:hAnsi="Calibri" w:cs="Calibri"/>
          <w:b/>
          <w:bCs/>
          <w:highlight w:val="yellow"/>
        </w:rPr>
        <w:t>):</w:t>
      </w:r>
      <w:r w:rsidRPr="006B10F9">
        <w:rPr>
          <w:rFonts w:ascii="Calibri" w:eastAsia="Calibri" w:hAnsi="Calibri" w:cs="Calibri"/>
          <w:highlight w:val="yellow"/>
        </w:rPr>
        <w:t xml:space="preserve"> PhD Career Conference</w:t>
      </w:r>
    </w:p>
    <w:p w14:paraId="7764E15C" w14:textId="77777777" w:rsidR="0033138F" w:rsidRPr="0033138F" w:rsidRDefault="0033138F" w:rsidP="0033138F">
      <w:pPr>
        <w:rPr>
          <w:rFonts w:ascii="Calibri" w:eastAsia="Calibri" w:hAnsi="Calibri" w:cs="Calibri"/>
        </w:rPr>
      </w:pPr>
    </w:p>
    <w:p w14:paraId="7D025544" w14:textId="7FBF7F93" w:rsidR="00C94808" w:rsidRPr="00C94808" w:rsidRDefault="00496CF7" w:rsidP="00C94808">
      <w:pPr>
        <w:spacing w:before="240" w:after="240"/>
        <w:rPr>
          <w:rFonts w:ascii="Calibri" w:eastAsia="Calibri" w:hAnsi="Calibri" w:cs="Calibri"/>
        </w:rPr>
      </w:pPr>
      <w:r w:rsidRPr="008E1C13">
        <w:rPr>
          <w:rFonts w:ascii="Calibri" w:eastAsia="Calibri" w:hAnsi="Calibri" w:cs="Calibri"/>
          <w:b/>
          <w:color w:val="2F5496"/>
        </w:rPr>
        <w:t>Event Descriptions: Beyond the Professoriate</w:t>
      </w:r>
    </w:p>
    <w:p w14:paraId="6BF1A9CF" w14:textId="48419105" w:rsidR="00C11A33" w:rsidRPr="00C94808" w:rsidRDefault="00C94808" w:rsidP="00C94808">
      <w:pPr>
        <w:rPr>
          <w:rFonts w:asciiTheme="majorHAnsi" w:hAnsiTheme="majorHAnsi" w:cstheme="majorHAnsi"/>
          <w:lang w:val="en-CA"/>
        </w:rPr>
      </w:pPr>
      <w:r w:rsidRPr="00C94808">
        <w:rPr>
          <w:rFonts w:asciiTheme="majorHAnsi" w:hAnsiTheme="majorHAnsi" w:cstheme="majorHAnsi"/>
          <w:b/>
          <w:bCs/>
          <w:lang w:val="en-CA"/>
        </w:rPr>
        <w:t xml:space="preserve">January 14 (12 </w:t>
      </w:r>
      <w:r w:rsidR="00296AC5">
        <w:rPr>
          <w:rFonts w:asciiTheme="majorHAnsi" w:hAnsiTheme="majorHAnsi" w:cstheme="majorHAnsi"/>
          <w:b/>
          <w:bCs/>
          <w:lang w:val="en-CA"/>
        </w:rPr>
        <w:t>–</w:t>
      </w:r>
      <w:r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Pr="00C94808">
        <w:rPr>
          <w:rFonts w:asciiTheme="majorHAnsi" w:hAnsiTheme="majorHAnsi" w:cstheme="majorHAnsi"/>
          <w:b/>
          <w:bCs/>
          <w:lang w:val="en-CA"/>
        </w:rPr>
        <w:t>pm ET): Why a Successful Job Search Is a Focused Job Search</w:t>
      </w:r>
      <w:r w:rsidRPr="00C94808">
        <w:rPr>
          <w:rFonts w:asciiTheme="majorHAnsi" w:hAnsiTheme="majorHAnsi" w:cstheme="majorHAnsi"/>
          <w:b/>
          <w:bCs/>
          <w:lang w:val="en-CA"/>
        </w:rPr>
        <w:br/>
      </w:r>
      <w:r w:rsidRPr="00C94808">
        <w:rPr>
          <w:rFonts w:asciiTheme="majorHAnsi" w:hAnsiTheme="majorHAnsi" w:cstheme="majorHAnsi"/>
          <w:lang w:val="en-CA"/>
        </w:rPr>
        <w:br/>
        <w:t>When launching a nonacademic job search, it can be tempting to “cast a wide net” and apply to jobs across multiple career fields. Unfortunately, this isn’t an effective strategy—and it often leaves PhDs feeling frustrated and confused by the lack of responses from employers. If you’re ready to actively apply for nonacademic jobs, you’ll need to ensure you’ve done enough research to focus on ONE specific career path.</w:t>
      </w:r>
      <w:r w:rsidRPr="00C94808">
        <w:rPr>
          <w:rFonts w:asciiTheme="majorHAnsi" w:hAnsiTheme="majorHAnsi" w:cstheme="majorHAnsi"/>
          <w:lang w:val="en-CA"/>
        </w:rPr>
        <w:br/>
      </w:r>
      <w:r w:rsidRPr="00C94808">
        <w:rPr>
          <w:rFonts w:asciiTheme="majorHAnsi" w:hAnsiTheme="majorHAnsi" w:cstheme="majorHAnsi"/>
          <w:lang w:val="en-CA"/>
        </w:rPr>
        <w:br/>
        <w:t xml:space="preserve">Academic and professional employers use very different criteria when evaluating job candidates. To succeed in a nonacademic job search, grad students and PhDs will need to adopt a different job search strategy. </w:t>
      </w:r>
      <w:r w:rsidRPr="00C94808">
        <w:rPr>
          <w:rFonts w:asciiTheme="majorHAnsi" w:hAnsiTheme="majorHAnsi" w:cstheme="majorHAnsi"/>
          <w:lang w:val="en-CA"/>
        </w:rPr>
        <w:br/>
      </w:r>
      <w:r w:rsidRPr="00C94808">
        <w:rPr>
          <w:rFonts w:asciiTheme="majorHAnsi" w:hAnsiTheme="majorHAnsi" w:cstheme="majorHAnsi"/>
          <w:lang w:val="en-CA"/>
        </w:rPr>
        <w:br/>
        <w:t>In this webinar, we’ll discuss why PhDs need to choose a specific career path to focus their job search efforts. This session is designed for doctoral students, PhDs, and postdocs from all academic disciplines who are wondering:</w:t>
      </w:r>
    </w:p>
    <w:p w14:paraId="6297FEC0" w14:textId="77777777" w:rsidR="00C94808" w:rsidRPr="00C94808" w:rsidRDefault="00C94808" w:rsidP="00C94808">
      <w:pPr>
        <w:numPr>
          <w:ilvl w:val="0"/>
          <w:numId w:val="11"/>
        </w:numPr>
        <w:rPr>
          <w:rFonts w:asciiTheme="majorHAnsi" w:hAnsiTheme="majorHAnsi" w:cstheme="majorHAnsi"/>
          <w:lang w:val="en-CA"/>
        </w:rPr>
      </w:pPr>
      <w:r w:rsidRPr="00C94808">
        <w:rPr>
          <w:rFonts w:asciiTheme="majorHAnsi" w:hAnsiTheme="majorHAnsi" w:cstheme="majorHAnsi"/>
          <w:lang w:val="en-CA"/>
        </w:rPr>
        <w:t xml:space="preserve">How is nonacademic hiring different from academic hiring? </w:t>
      </w:r>
    </w:p>
    <w:p w14:paraId="7C14E7D5" w14:textId="77777777" w:rsidR="00C94808" w:rsidRPr="00C94808" w:rsidRDefault="00C94808" w:rsidP="00C94808">
      <w:pPr>
        <w:numPr>
          <w:ilvl w:val="0"/>
          <w:numId w:val="11"/>
        </w:numPr>
        <w:rPr>
          <w:rFonts w:asciiTheme="majorHAnsi" w:hAnsiTheme="majorHAnsi" w:cstheme="majorHAnsi"/>
          <w:lang w:val="en-CA"/>
        </w:rPr>
      </w:pPr>
      <w:r w:rsidRPr="00C94808">
        <w:rPr>
          <w:rFonts w:asciiTheme="majorHAnsi" w:hAnsiTheme="majorHAnsi" w:cstheme="majorHAnsi"/>
          <w:lang w:val="en-CA"/>
        </w:rPr>
        <w:t>Why do I need to focus on one career path? Can’t I apply broadly to a range of positions and fields?</w:t>
      </w:r>
    </w:p>
    <w:p w14:paraId="490EDFA6" w14:textId="77777777" w:rsidR="00C94808" w:rsidRDefault="00C94808" w:rsidP="00C94808">
      <w:pPr>
        <w:numPr>
          <w:ilvl w:val="0"/>
          <w:numId w:val="11"/>
        </w:numPr>
        <w:rPr>
          <w:rFonts w:asciiTheme="majorHAnsi" w:hAnsiTheme="majorHAnsi" w:cstheme="majorHAnsi"/>
          <w:lang w:val="en-CA"/>
        </w:rPr>
      </w:pPr>
      <w:r w:rsidRPr="00C94808">
        <w:rPr>
          <w:rFonts w:asciiTheme="majorHAnsi" w:hAnsiTheme="majorHAnsi" w:cstheme="majorHAnsi"/>
          <w:lang w:val="en-CA"/>
        </w:rPr>
        <w:t>How do I focus my job search, and how will this lead to success?</w:t>
      </w:r>
    </w:p>
    <w:p w14:paraId="41C84875" w14:textId="77777777" w:rsidR="0033138F" w:rsidRDefault="0033138F" w:rsidP="0033138F">
      <w:pPr>
        <w:rPr>
          <w:rFonts w:asciiTheme="majorHAnsi" w:hAnsiTheme="majorHAnsi" w:cstheme="majorHAnsi"/>
          <w:lang w:val="en-CA"/>
        </w:rPr>
      </w:pPr>
    </w:p>
    <w:p w14:paraId="42D3D4C1" w14:textId="1066D3B1" w:rsidR="00C11A33" w:rsidRPr="00C94808" w:rsidRDefault="00C11A33" w:rsidP="00C11A33">
      <w:pPr>
        <w:rPr>
          <w:rFonts w:asciiTheme="majorHAnsi" w:hAnsiTheme="majorHAnsi" w:cstheme="majorHAnsi"/>
          <w:b/>
          <w:bCs/>
          <w:lang w:val="en-CA"/>
        </w:rPr>
      </w:pPr>
      <w:r w:rsidRPr="00673AD8">
        <w:rPr>
          <w:rFonts w:asciiTheme="majorHAnsi" w:hAnsiTheme="majorHAnsi" w:cstheme="majorHAnsi"/>
          <w:b/>
          <w:bCs/>
          <w:lang w:val="en-CA"/>
        </w:rPr>
        <w:t>Register to attend</w:t>
      </w:r>
      <w:r w:rsidR="00673AD8" w:rsidRPr="00673AD8">
        <w:rPr>
          <w:rFonts w:asciiTheme="majorHAnsi" w:hAnsiTheme="majorHAnsi" w:cstheme="majorHAnsi"/>
          <w:b/>
          <w:bCs/>
          <w:lang w:val="en-CA"/>
        </w:rPr>
        <w:t xml:space="preserve">: </w:t>
      </w:r>
      <w:hyperlink r:id="rId7" w:history="1">
        <w:r w:rsidR="00673AD8" w:rsidRPr="00673AD8">
          <w:rPr>
            <w:rStyle w:val="Hyperlink"/>
            <w:rFonts w:asciiTheme="majorHAnsi" w:hAnsiTheme="majorHAnsi" w:cstheme="majorHAnsi"/>
            <w:b/>
            <w:bCs/>
          </w:rPr>
          <w:t>https://institutions.beyondprof.com/webinar-successful-job-search/</w:t>
        </w:r>
      </w:hyperlink>
    </w:p>
    <w:p w14:paraId="5AA6B427" w14:textId="1FD16F6A" w:rsidR="00C94808" w:rsidRDefault="00C94808" w:rsidP="00C94808">
      <w:pPr>
        <w:rPr>
          <w:rFonts w:asciiTheme="majorHAnsi" w:hAnsiTheme="majorHAnsi" w:cstheme="majorHAnsi"/>
          <w:lang w:val="en-CA"/>
        </w:rPr>
      </w:pPr>
      <w:r w:rsidRPr="00C94808">
        <w:rPr>
          <w:rFonts w:asciiTheme="majorHAnsi" w:hAnsiTheme="majorHAnsi" w:cstheme="majorHAnsi"/>
          <w:lang w:val="en-CA"/>
        </w:rPr>
        <w:lastRenderedPageBreak/>
        <w:br/>
      </w:r>
      <w:r w:rsidRPr="00C94808">
        <w:rPr>
          <w:rFonts w:asciiTheme="majorHAnsi" w:hAnsiTheme="majorHAnsi" w:cstheme="majorHAnsi"/>
          <w:lang w:val="en-CA"/>
        </w:rPr>
        <w:br/>
      </w:r>
      <w:r w:rsidRPr="00C94808">
        <w:rPr>
          <w:rFonts w:asciiTheme="majorHAnsi" w:hAnsiTheme="majorHAnsi" w:cstheme="majorHAnsi"/>
          <w:b/>
          <w:bCs/>
          <w:lang w:val="en-CA"/>
        </w:rPr>
        <w:t>February 4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C94808">
        <w:rPr>
          <w:rFonts w:asciiTheme="majorHAnsi" w:hAnsiTheme="majorHAnsi" w:cstheme="majorHAnsi"/>
          <w:b/>
          <w:bCs/>
          <w:lang w:val="en-CA"/>
        </w:rPr>
        <w:t>): How to Identify and Research Non-Academic Employers</w:t>
      </w:r>
      <w:r w:rsidRPr="00C94808">
        <w:rPr>
          <w:rFonts w:asciiTheme="majorHAnsi" w:hAnsiTheme="majorHAnsi" w:cstheme="majorHAnsi"/>
          <w:lang w:val="en-CA"/>
        </w:rPr>
        <w:br/>
      </w:r>
      <w:r w:rsidRPr="00C94808">
        <w:rPr>
          <w:rFonts w:asciiTheme="majorHAnsi" w:hAnsiTheme="majorHAnsi" w:cstheme="majorHAnsi"/>
          <w:lang w:val="en-CA"/>
        </w:rPr>
        <w:br/>
        <w:t>Researching potential employers is an important part of applying to nonacademic jobs. It helps PhDs connect with local professionals, identify what organizations they can apply to, and ensure their career goals align with the mission and values of future employers.</w:t>
      </w:r>
      <w:r w:rsidRPr="00C94808">
        <w:rPr>
          <w:rFonts w:asciiTheme="majorHAnsi" w:hAnsiTheme="majorHAnsi" w:cstheme="majorHAnsi"/>
          <w:lang w:val="en-CA"/>
        </w:rPr>
        <w:br/>
      </w:r>
      <w:r w:rsidRPr="00C94808">
        <w:rPr>
          <w:rFonts w:asciiTheme="majorHAnsi" w:hAnsiTheme="majorHAnsi" w:cstheme="majorHAnsi"/>
          <w:lang w:val="en-CA"/>
        </w:rPr>
        <w:br/>
        <w:t>Career satisfaction comes from working with people you like and respect, engaging in work that uses your skills and talents, being fairly compensated, and finding alignment between your values and an organization’s mission. Learning how to research nonacademic employers is key to finding that fit.</w:t>
      </w:r>
      <w:r w:rsidRPr="00C94808">
        <w:rPr>
          <w:rFonts w:asciiTheme="majorHAnsi" w:hAnsiTheme="majorHAnsi" w:cstheme="majorHAnsi"/>
          <w:lang w:val="en-CA"/>
        </w:rPr>
        <w:br/>
      </w:r>
      <w:r w:rsidRPr="00C94808">
        <w:rPr>
          <w:rFonts w:asciiTheme="majorHAnsi" w:hAnsiTheme="majorHAnsi" w:cstheme="majorHAnsi"/>
          <w:lang w:val="en-CA"/>
        </w:rPr>
        <w:br/>
        <w:t>Note: in a job market where hiring has slowed, career changers like PhDs may encounter additional challenges in their job search. In this webinar, we’ll also discuss how to assess your immediate priorities and build toward long-term career satisfaction.</w:t>
      </w:r>
      <w:r w:rsidRPr="00C94808">
        <w:rPr>
          <w:rFonts w:asciiTheme="majorHAnsi" w:hAnsiTheme="majorHAnsi" w:cstheme="majorHAnsi"/>
          <w:lang w:val="en-CA"/>
        </w:rPr>
        <w:br/>
      </w:r>
      <w:r w:rsidRPr="00C94808">
        <w:rPr>
          <w:rFonts w:asciiTheme="majorHAnsi" w:hAnsiTheme="majorHAnsi" w:cstheme="majorHAnsi"/>
          <w:lang w:val="en-CA"/>
        </w:rPr>
        <w:br/>
        <w:t>This webinar is designed for doctoral students, PhDs, and postdocs from all academic disciplines who are wondering:</w:t>
      </w:r>
    </w:p>
    <w:p w14:paraId="7F6023A7" w14:textId="77777777" w:rsidR="00673AD8" w:rsidRPr="00C94808" w:rsidRDefault="00673AD8" w:rsidP="00C94808">
      <w:pPr>
        <w:rPr>
          <w:rFonts w:asciiTheme="majorHAnsi" w:hAnsiTheme="majorHAnsi" w:cstheme="majorHAnsi"/>
          <w:lang w:val="en-CA"/>
        </w:rPr>
      </w:pPr>
    </w:p>
    <w:p w14:paraId="485A15A2" w14:textId="77777777" w:rsidR="00C94808" w:rsidRPr="00C94808" w:rsidRDefault="00C94808" w:rsidP="00C94808">
      <w:pPr>
        <w:numPr>
          <w:ilvl w:val="0"/>
          <w:numId w:val="12"/>
        </w:numPr>
        <w:rPr>
          <w:rFonts w:asciiTheme="majorHAnsi" w:hAnsiTheme="majorHAnsi" w:cstheme="majorHAnsi"/>
          <w:lang w:val="en-CA"/>
        </w:rPr>
      </w:pPr>
      <w:r w:rsidRPr="00C94808">
        <w:rPr>
          <w:rFonts w:asciiTheme="majorHAnsi" w:hAnsiTheme="majorHAnsi" w:cstheme="majorHAnsi"/>
          <w:lang w:val="en-CA"/>
        </w:rPr>
        <w:t>Why do I need to research employers? Can’t I just submit my resume and wait?</w:t>
      </w:r>
    </w:p>
    <w:p w14:paraId="42FCBD0C" w14:textId="77777777" w:rsidR="00C94808" w:rsidRPr="00C94808" w:rsidRDefault="00C94808" w:rsidP="00C94808">
      <w:pPr>
        <w:numPr>
          <w:ilvl w:val="0"/>
          <w:numId w:val="12"/>
        </w:numPr>
        <w:rPr>
          <w:rFonts w:asciiTheme="majorHAnsi" w:hAnsiTheme="majorHAnsi" w:cstheme="majorHAnsi"/>
          <w:lang w:val="en-CA"/>
        </w:rPr>
      </w:pPr>
      <w:r w:rsidRPr="00C94808">
        <w:rPr>
          <w:rFonts w:asciiTheme="majorHAnsi" w:hAnsiTheme="majorHAnsi" w:cstheme="majorHAnsi"/>
          <w:lang w:val="en-CA"/>
        </w:rPr>
        <w:t>Where do I begin when researching nonacademic employers?</w:t>
      </w:r>
    </w:p>
    <w:p w14:paraId="74ED3CFD" w14:textId="77777777" w:rsidR="00C94808" w:rsidRPr="00C94808" w:rsidRDefault="00C94808" w:rsidP="00C94808">
      <w:pPr>
        <w:numPr>
          <w:ilvl w:val="0"/>
          <w:numId w:val="12"/>
        </w:numPr>
        <w:rPr>
          <w:rFonts w:asciiTheme="majorHAnsi" w:hAnsiTheme="majorHAnsi" w:cstheme="majorHAnsi"/>
          <w:lang w:val="en-CA"/>
        </w:rPr>
      </w:pPr>
      <w:r w:rsidRPr="00C94808">
        <w:rPr>
          <w:rFonts w:asciiTheme="majorHAnsi" w:hAnsiTheme="majorHAnsi" w:cstheme="majorHAnsi"/>
          <w:lang w:val="en-CA"/>
        </w:rPr>
        <w:t>How do I know if nonacademic employers will hire someone with my background?</w:t>
      </w:r>
    </w:p>
    <w:p w14:paraId="4C49A8A0" w14:textId="77777777" w:rsidR="00C94808" w:rsidRPr="00C94808" w:rsidRDefault="00C94808" w:rsidP="00C94808">
      <w:pPr>
        <w:numPr>
          <w:ilvl w:val="0"/>
          <w:numId w:val="12"/>
        </w:numPr>
        <w:rPr>
          <w:rFonts w:asciiTheme="majorHAnsi" w:hAnsiTheme="majorHAnsi" w:cstheme="majorHAnsi"/>
          <w:lang w:val="en-CA"/>
        </w:rPr>
      </w:pPr>
      <w:r w:rsidRPr="00C94808">
        <w:rPr>
          <w:rFonts w:asciiTheme="majorHAnsi" w:hAnsiTheme="majorHAnsi" w:cstheme="majorHAnsi"/>
          <w:lang w:val="en-CA"/>
        </w:rPr>
        <w:t>How can I find nonacademic employers who have hired international students/PhDs?</w:t>
      </w:r>
    </w:p>
    <w:p w14:paraId="35EFE8DD" w14:textId="77777777" w:rsidR="00673AD8" w:rsidRDefault="00673AD8" w:rsidP="00C94808">
      <w:pPr>
        <w:rPr>
          <w:rFonts w:asciiTheme="majorHAnsi" w:hAnsiTheme="majorHAnsi" w:cstheme="majorHAnsi"/>
          <w:lang w:val="en-CA"/>
        </w:rPr>
      </w:pPr>
    </w:p>
    <w:p w14:paraId="40D6DF90" w14:textId="20B39F17" w:rsidR="00C94808" w:rsidRDefault="00673AD8" w:rsidP="00C94808">
      <w:pPr>
        <w:rPr>
          <w:rFonts w:asciiTheme="majorHAnsi" w:hAnsiTheme="majorHAnsi" w:cstheme="majorHAnsi"/>
          <w:lang w:val="en-CA"/>
        </w:rPr>
      </w:pPr>
      <w:r w:rsidRPr="00FB77B4">
        <w:rPr>
          <w:rFonts w:asciiTheme="majorHAnsi" w:hAnsiTheme="majorHAnsi" w:cstheme="majorHAnsi"/>
          <w:b/>
          <w:bCs/>
          <w:lang w:val="en-CA"/>
        </w:rPr>
        <w:t xml:space="preserve">Register to attend: </w:t>
      </w:r>
      <w:hyperlink r:id="rId8" w:history="1">
        <w:r w:rsidR="00FB77B4" w:rsidRPr="00FB77B4">
          <w:rPr>
            <w:rStyle w:val="Hyperlink"/>
            <w:rFonts w:asciiTheme="majorHAnsi" w:hAnsiTheme="majorHAnsi" w:cstheme="majorHAnsi"/>
            <w:b/>
            <w:bCs/>
          </w:rPr>
          <w:t>https://institutions.beyondprof.com/webinar-research-nonacademic-employers/</w:t>
        </w:r>
      </w:hyperlink>
      <w:r w:rsidR="00C94808" w:rsidRPr="00C94808">
        <w:rPr>
          <w:rFonts w:asciiTheme="majorHAnsi" w:hAnsiTheme="majorHAnsi" w:cstheme="majorHAnsi"/>
          <w:b/>
          <w:bCs/>
          <w:lang w:val="en-CA"/>
        </w:rPr>
        <w:br/>
      </w:r>
      <w:r w:rsidR="00C94808" w:rsidRPr="00C94808">
        <w:rPr>
          <w:rFonts w:asciiTheme="majorHAnsi" w:hAnsiTheme="majorHAnsi" w:cstheme="majorHAnsi"/>
          <w:lang w:val="en-CA"/>
        </w:rPr>
        <w:br/>
      </w:r>
      <w:r w:rsidR="00C94808" w:rsidRPr="00C94808">
        <w:rPr>
          <w:rFonts w:asciiTheme="majorHAnsi" w:hAnsiTheme="majorHAnsi" w:cstheme="majorHAnsi"/>
          <w:lang w:val="en-CA"/>
        </w:rPr>
        <w:br/>
      </w:r>
      <w:r w:rsidR="00C94808" w:rsidRPr="00C94808">
        <w:rPr>
          <w:rFonts w:asciiTheme="majorHAnsi" w:hAnsiTheme="majorHAnsi" w:cstheme="majorHAnsi"/>
          <w:b/>
          <w:bCs/>
          <w:lang w:val="en-CA"/>
        </w:rPr>
        <w:t>February 18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00C94808" w:rsidRPr="00C94808">
        <w:rPr>
          <w:rFonts w:asciiTheme="majorHAnsi" w:hAnsiTheme="majorHAnsi" w:cstheme="majorHAnsi"/>
          <w:b/>
          <w:bCs/>
          <w:lang w:val="en-CA"/>
        </w:rPr>
        <w:t>): Why Generic Resumes Won’t Get You a Job Offer</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Sending out resume after resume, but not hearing back? You’re not alone. Nearly half of graduate students (48%) believe that submitting resumes to online job postings is the most effective way to land a job. But it’s not an effective strategy, and this approach often leaves graduate students and PhDs feeling frustrated in their job search.</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 xml:space="preserve">Add to this the challenges of job searching in an AI-driven job market, where generative AI-tools have made it easy for job seekers to churn out nearly identical resumes. In this competitive environment, PhDs </w:t>
      </w:r>
      <w:r w:rsidR="00C94808" w:rsidRPr="00C94808">
        <w:rPr>
          <w:rFonts w:asciiTheme="majorHAnsi" w:hAnsiTheme="majorHAnsi" w:cstheme="majorHAnsi"/>
          <w:b/>
          <w:bCs/>
          <w:lang w:val="en-CA"/>
        </w:rPr>
        <w:t xml:space="preserve">must </w:t>
      </w:r>
      <w:r w:rsidR="00C94808" w:rsidRPr="00C94808">
        <w:rPr>
          <w:rFonts w:asciiTheme="majorHAnsi" w:hAnsiTheme="majorHAnsi" w:cstheme="majorHAnsi"/>
          <w:lang w:val="en-CA"/>
        </w:rPr>
        <w:t>tailor their application materials and adopt a more strategic approach to job searching.</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 xml:space="preserve">Join Beyond the Professoriate for this webinar on why generic resumes won’t get you a job offer — </w:t>
      </w:r>
      <w:r w:rsidR="00C94808" w:rsidRPr="00C94808">
        <w:rPr>
          <w:rFonts w:asciiTheme="majorHAnsi" w:hAnsiTheme="majorHAnsi" w:cstheme="majorHAnsi"/>
          <w:b/>
          <w:bCs/>
          <w:lang w:val="en-CA"/>
        </w:rPr>
        <w:t>and what you should spend your time and focus on instead.</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r>
      <w:r w:rsidR="00C94808" w:rsidRPr="00C94808">
        <w:rPr>
          <w:rFonts w:asciiTheme="majorHAnsi" w:hAnsiTheme="majorHAnsi" w:cstheme="majorHAnsi"/>
          <w:lang w:val="en-CA"/>
        </w:rPr>
        <w:lastRenderedPageBreak/>
        <w:t>This webinar is designed for doctoral students, PhDs, and postdocs from all academic disciplines who are wondering:</w:t>
      </w:r>
    </w:p>
    <w:p w14:paraId="105AE9D9" w14:textId="77777777" w:rsidR="00623967" w:rsidRPr="00C94808" w:rsidRDefault="00623967" w:rsidP="00C94808">
      <w:pPr>
        <w:rPr>
          <w:rFonts w:asciiTheme="majorHAnsi" w:hAnsiTheme="majorHAnsi" w:cstheme="majorHAnsi"/>
          <w:lang w:val="en-CA"/>
        </w:rPr>
      </w:pPr>
    </w:p>
    <w:p w14:paraId="0E4B5E33" w14:textId="77777777" w:rsidR="00C94808" w:rsidRPr="00623967" w:rsidRDefault="00C94808" w:rsidP="00623967">
      <w:pPr>
        <w:pStyle w:val="ListParagraph"/>
        <w:numPr>
          <w:ilvl w:val="0"/>
          <w:numId w:val="19"/>
        </w:numPr>
        <w:rPr>
          <w:rFonts w:asciiTheme="majorHAnsi" w:hAnsiTheme="majorHAnsi" w:cstheme="majorHAnsi"/>
          <w:lang w:val="en-CA"/>
        </w:rPr>
      </w:pPr>
      <w:r w:rsidRPr="00623967">
        <w:rPr>
          <w:rFonts w:asciiTheme="majorHAnsi" w:hAnsiTheme="majorHAnsi" w:cstheme="majorHAnsi"/>
          <w:lang w:val="en-CA"/>
        </w:rPr>
        <w:t>Why do I need to tailor my resume for each job posting?</w:t>
      </w:r>
    </w:p>
    <w:p w14:paraId="7C69778E" w14:textId="77777777" w:rsidR="00C94808" w:rsidRPr="00623967" w:rsidRDefault="00C94808" w:rsidP="00623967">
      <w:pPr>
        <w:pStyle w:val="ListParagraph"/>
        <w:numPr>
          <w:ilvl w:val="0"/>
          <w:numId w:val="19"/>
        </w:numPr>
        <w:rPr>
          <w:rFonts w:asciiTheme="majorHAnsi" w:hAnsiTheme="majorHAnsi" w:cstheme="majorHAnsi"/>
          <w:lang w:val="en-CA"/>
        </w:rPr>
      </w:pPr>
      <w:r w:rsidRPr="00623967">
        <w:rPr>
          <w:rFonts w:asciiTheme="majorHAnsi" w:hAnsiTheme="majorHAnsi" w:cstheme="majorHAnsi"/>
          <w:lang w:val="en-CA"/>
        </w:rPr>
        <w:t xml:space="preserve">If resumes won’t get me a job offer, what should I focus on instead? </w:t>
      </w:r>
    </w:p>
    <w:p w14:paraId="751C8927" w14:textId="77777777" w:rsidR="00C94808" w:rsidRPr="00623967" w:rsidRDefault="00C94808" w:rsidP="00623967">
      <w:pPr>
        <w:pStyle w:val="ListParagraph"/>
        <w:numPr>
          <w:ilvl w:val="0"/>
          <w:numId w:val="19"/>
        </w:numPr>
        <w:rPr>
          <w:rFonts w:asciiTheme="majorHAnsi" w:hAnsiTheme="majorHAnsi" w:cstheme="majorHAnsi"/>
          <w:lang w:val="en-CA"/>
        </w:rPr>
      </w:pPr>
      <w:r w:rsidRPr="00623967">
        <w:rPr>
          <w:rFonts w:asciiTheme="majorHAnsi" w:hAnsiTheme="majorHAnsi" w:cstheme="majorHAnsi"/>
          <w:lang w:val="en-CA"/>
        </w:rPr>
        <w:t xml:space="preserve">How can I unlock new opportunities and access the hidden job market? </w:t>
      </w:r>
    </w:p>
    <w:p w14:paraId="7BDA6146" w14:textId="77777777" w:rsidR="00623967" w:rsidRDefault="00623967" w:rsidP="00C94808">
      <w:pPr>
        <w:rPr>
          <w:rFonts w:asciiTheme="majorHAnsi" w:hAnsiTheme="majorHAnsi" w:cstheme="majorHAnsi"/>
          <w:lang w:val="en-CA"/>
        </w:rPr>
      </w:pPr>
    </w:p>
    <w:p w14:paraId="1B1D82F9" w14:textId="77777777" w:rsidR="008E00E3" w:rsidRDefault="00623967" w:rsidP="00C94808">
      <w:pPr>
        <w:rPr>
          <w:rFonts w:asciiTheme="majorHAnsi" w:hAnsiTheme="majorHAnsi" w:cstheme="majorHAnsi"/>
          <w:b/>
          <w:bCs/>
          <w:lang w:val="en-CA"/>
        </w:rPr>
      </w:pPr>
      <w:r w:rsidRPr="008E00E3">
        <w:rPr>
          <w:rFonts w:asciiTheme="majorHAnsi" w:hAnsiTheme="majorHAnsi" w:cstheme="majorHAnsi"/>
          <w:b/>
          <w:bCs/>
          <w:lang w:val="en-CA"/>
        </w:rPr>
        <w:t xml:space="preserve">Register to attend: </w:t>
      </w:r>
      <w:hyperlink r:id="rId9" w:history="1">
        <w:r w:rsidR="008E00E3" w:rsidRPr="008E00E3">
          <w:rPr>
            <w:rStyle w:val="Hyperlink"/>
            <w:rFonts w:asciiTheme="majorHAnsi" w:hAnsiTheme="majorHAnsi" w:cstheme="majorHAnsi"/>
            <w:b/>
            <w:bCs/>
          </w:rPr>
          <w:t>https://institutions.beyondprof.com/webinar-generic-resumes/</w:t>
        </w:r>
      </w:hyperlink>
      <w:r w:rsidR="00C94808" w:rsidRPr="00C94808">
        <w:rPr>
          <w:rFonts w:asciiTheme="majorHAnsi" w:hAnsiTheme="majorHAnsi" w:cstheme="majorHAnsi"/>
          <w:lang w:val="en-CA"/>
        </w:rPr>
        <w:br/>
      </w:r>
      <w:r w:rsidR="00C94808" w:rsidRPr="00C94808">
        <w:rPr>
          <w:rFonts w:asciiTheme="majorHAnsi" w:hAnsiTheme="majorHAnsi" w:cstheme="majorHAnsi"/>
          <w:lang w:val="en-CA"/>
        </w:rPr>
        <w:br/>
      </w:r>
    </w:p>
    <w:p w14:paraId="62C6A60F" w14:textId="3FB6A7C4" w:rsidR="00C94808" w:rsidRDefault="00C94808" w:rsidP="00C94808">
      <w:pPr>
        <w:rPr>
          <w:rFonts w:asciiTheme="majorHAnsi" w:hAnsiTheme="majorHAnsi" w:cstheme="majorHAnsi"/>
          <w:lang w:val="en-CA"/>
        </w:rPr>
      </w:pPr>
      <w:r w:rsidRPr="00C94808">
        <w:rPr>
          <w:rFonts w:asciiTheme="majorHAnsi" w:hAnsiTheme="majorHAnsi" w:cstheme="majorHAnsi"/>
          <w:b/>
          <w:bCs/>
          <w:lang w:val="en-CA"/>
        </w:rPr>
        <w:t>March 4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C94808">
        <w:rPr>
          <w:rFonts w:asciiTheme="majorHAnsi" w:hAnsiTheme="majorHAnsi" w:cstheme="majorHAnsi"/>
          <w:b/>
          <w:bCs/>
          <w:lang w:val="en-CA"/>
        </w:rPr>
        <w:t>): Will AI Help or Hurt My Job Search?</w:t>
      </w:r>
      <w:r w:rsidRPr="00C94808">
        <w:rPr>
          <w:rFonts w:asciiTheme="majorHAnsi" w:hAnsiTheme="majorHAnsi" w:cstheme="majorHAnsi"/>
          <w:lang w:val="en-CA"/>
        </w:rPr>
        <w:br/>
      </w:r>
      <w:r w:rsidRPr="00C94808">
        <w:rPr>
          <w:rFonts w:asciiTheme="majorHAnsi" w:hAnsiTheme="majorHAnsi" w:cstheme="majorHAnsi"/>
          <w:lang w:val="en-CA"/>
        </w:rPr>
        <w:br/>
        <w:t xml:space="preserve">Job seekers are increasingly turning to generative-AI tools to help them in their job search. Resume builders, job search matching, and interview preparation tools all promise to help job seekers find and land the best jobs. </w:t>
      </w:r>
      <w:r w:rsidRPr="00C94808">
        <w:rPr>
          <w:rFonts w:asciiTheme="majorHAnsi" w:hAnsiTheme="majorHAnsi" w:cstheme="majorHAnsi"/>
          <w:lang w:val="en-CA"/>
        </w:rPr>
        <w:br/>
      </w:r>
      <w:r w:rsidRPr="00C94808">
        <w:rPr>
          <w:rFonts w:asciiTheme="majorHAnsi" w:hAnsiTheme="majorHAnsi" w:cstheme="majorHAnsi"/>
          <w:lang w:val="en-CA"/>
        </w:rPr>
        <w:br/>
        <w:t xml:space="preserve">But when millions of job seekers are using these tools and churning out nearly identical documents, standing out becomes nearly impossible. Overreliance on generic AI templates can hurt job seekers in an already saturated and highly competitive job market. </w:t>
      </w:r>
      <w:r w:rsidRPr="00C94808">
        <w:rPr>
          <w:rFonts w:asciiTheme="majorHAnsi" w:hAnsiTheme="majorHAnsi" w:cstheme="majorHAnsi"/>
          <w:lang w:val="en-CA"/>
        </w:rPr>
        <w:br/>
      </w:r>
      <w:r w:rsidRPr="00C94808">
        <w:rPr>
          <w:rFonts w:asciiTheme="majorHAnsi" w:hAnsiTheme="majorHAnsi" w:cstheme="majorHAnsi"/>
          <w:lang w:val="en-CA"/>
        </w:rPr>
        <w:br/>
        <w:t xml:space="preserve">But can AI help your job search in any way? And how? </w:t>
      </w:r>
      <w:r w:rsidRPr="00C94808">
        <w:rPr>
          <w:rFonts w:asciiTheme="majorHAnsi" w:hAnsiTheme="majorHAnsi" w:cstheme="majorHAnsi"/>
          <w:lang w:val="en-CA"/>
        </w:rPr>
        <w:br/>
      </w:r>
      <w:r w:rsidRPr="00C94808">
        <w:rPr>
          <w:rFonts w:asciiTheme="majorHAnsi" w:hAnsiTheme="majorHAnsi" w:cstheme="majorHAnsi"/>
          <w:lang w:val="en-CA"/>
        </w:rPr>
        <w:br/>
        <w:t xml:space="preserve">Join Beyond the Professoriate for this upcoming webinar on how AI can help — </w:t>
      </w:r>
      <w:proofErr w:type="gramStart"/>
      <w:r w:rsidRPr="00C94808">
        <w:rPr>
          <w:rFonts w:asciiTheme="majorHAnsi" w:hAnsiTheme="majorHAnsi" w:cstheme="majorHAnsi"/>
          <w:lang w:val="en-CA"/>
        </w:rPr>
        <w:t>and also</w:t>
      </w:r>
      <w:proofErr w:type="gramEnd"/>
      <w:r w:rsidRPr="00C94808">
        <w:rPr>
          <w:rFonts w:asciiTheme="majorHAnsi" w:hAnsiTheme="majorHAnsi" w:cstheme="majorHAnsi"/>
          <w:lang w:val="en-CA"/>
        </w:rPr>
        <w:t xml:space="preserve"> hinder — PhDs in their job search process. This webinar is designed for doctoral students, PhDs, and postdocs from all academic disciplines who are wondering:</w:t>
      </w:r>
    </w:p>
    <w:p w14:paraId="2AC9EF98" w14:textId="77777777" w:rsidR="008E00E3" w:rsidRPr="00C94808" w:rsidRDefault="008E00E3" w:rsidP="00C94808">
      <w:pPr>
        <w:rPr>
          <w:rFonts w:asciiTheme="majorHAnsi" w:hAnsiTheme="majorHAnsi" w:cstheme="majorHAnsi"/>
          <w:lang w:val="en-CA"/>
        </w:rPr>
      </w:pPr>
    </w:p>
    <w:p w14:paraId="79DD8841" w14:textId="77777777" w:rsidR="00C94808" w:rsidRPr="00C94808" w:rsidRDefault="00C94808" w:rsidP="00C94808">
      <w:pPr>
        <w:numPr>
          <w:ilvl w:val="0"/>
          <w:numId w:val="14"/>
        </w:numPr>
        <w:rPr>
          <w:rFonts w:asciiTheme="majorHAnsi" w:hAnsiTheme="majorHAnsi" w:cstheme="majorHAnsi"/>
          <w:lang w:val="en-CA"/>
        </w:rPr>
      </w:pPr>
      <w:r w:rsidRPr="00C94808">
        <w:rPr>
          <w:rFonts w:asciiTheme="majorHAnsi" w:hAnsiTheme="majorHAnsi" w:cstheme="majorHAnsi"/>
          <w:lang w:val="en-CA"/>
        </w:rPr>
        <w:t>What are the promises and perils of using AI in your job search?</w:t>
      </w:r>
    </w:p>
    <w:p w14:paraId="42C11AA7" w14:textId="77777777" w:rsidR="00C94808" w:rsidRPr="00C94808" w:rsidRDefault="00C94808" w:rsidP="00C94808">
      <w:pPr>
        <w:numPr>
          <w:ilvl w:val="0"/>
          <w:numId w:val="14"/>
        </w:numPr>
        <w:rPr>
          <w:rFonts w:asciiTheme="majorHAnsi" w:hAnsiTheme="majorHAnsi" w:cstheme="majorHAnsi"/>
          <w:lang w:val="en-CA"/>
        </w:rPr>
      </w:pPr>
      <w:r w:rsidRPr="00C94808">
        <w:rPr>
          <w:rFonts w:asciiTheme="majorHAnsi" w:hAnsiTheme="majorHAnsi" w:cstheme="majorHAnsi"/>
          <w:lang w:val="en-CA"/>
        </w:rPr>
        <w:t>Are there ways to use AI in your job search without losing your authentic voice or competitive edge?</w:t>
      </w:r>
    </w:p>
    <w:p w14:paraId="05284805" w14:textId="77777777" w:rsidR="00C94808" w:rsidRPr="00C94808" w:rsidRDefault="00C94808" w:rsidP="00C94808">
      <w:pPr>
        <w:numPr>
          <w:ilvl w:val="0"/>
          <w:numId w:val="14"/>
        </w:numPr>
        <w:rPr>
          <w:rFonts w:asciiTheme="majorHAnsi" w:hAnsiTheme="majorHAnsi" w:cstheme="majorHAnsi"/>
          <w:lang w:val="en-CA"/>
        </w:rPr>
      </w:pPr>
      <w:r w:rsidRPr="00C94808">
        <w:rPr>
          <w:rFonts w:asciiTheme="majorHAnsi" w:hAnsiTheme="majorHAnsi" w:cstheme="majorHAnsi"/>
          <w:lang w:val="en-CA"/>
        </w:rPr>
        <w:t>What makes you stand out in a hyper-competitive job market?</w:t>
      </w:r>
    </w:p>
    <w:p w14:paraId="4F90B437" w14:textId="77777777" w:rsidR="008E00E3" w:rsidRDefault="008E00E3" w:rsidP="00C94808">
      <w:pPr>
        <w:rPr>
          <w:rFonts w:asciiTheme="majorHAnsi" w:hAnsiTheme="majorHAnsi" w:cstheme="majorHAnsi"/>
          <w:lang w:val="en-CA"/>
        </w:rPr>
      </w:pPr>
    </w:p>
    <w:p w14:paraId="755FA900" w14:textId="37F69B81" w:rsidR="00C94808" w:rsidRDefault="008E00E3" w:rsidP="00C94808">
      <w:pPr>
        <w:rPr>
          <w:rFonts w:asciiTheme="majorHAnsi" w:hAnsiTheme="majorHAnsi" w:cstheme="majorHAnsi"/>
          <w:lang w:val="en-CA"/>
        </w:rPr>
      </w:pPr>
      <w:r w:rsidRPr="00B54EA2">
        <w:rPr>
          <w:rFonts w:asciiTheme="majorHAnsi" w:hAnsiTheme="majorHAnsi" w:cstheme="majorHAnsi"/>
          <w:b/>
          <w:bCs/>
          <w:lang w:val="en-CA"/>
        </w:rPr>
        <w:t>Register to attend:</w:t>
      </w:r>
      <w:r w:rsidR="00B54EA2" w:rsidRPr="00B54EA2">
        <w:rPr>
          <w:rFonts w:asciiTheme="majorHAnsi" w:hAnsiTheme="majorHAnsi" w:cstheme="majorHAnsi"/>
          <w:b/>
          <w:bCs/>
          <w:lang w:val="en-CA"/>
        </w:rPr>
        <w:t xml:space="preserve"> </w:t>
      </w:r>
      <w:hyperlink r:id="rId10" w:history="1">
        <w:r w:rsidR="00B54EA2" w:rsidRPr="00B54EA2">
          <w:rPr>
            <w:rStyle w:val="Hyperlink"/>
            <w:rFonts w:asciiTheme="majorHAnsi" w:hAnsiTheme="majorHAnsi" w:cstheme="majorHAnsi"/>
            <w:b/>
            <w:bCs/>
          </w:rPr>
          <w:t>https://institutions.beyondprof.com/webinar-will-ai-help/</w:t>
        </w:r>
      </w:hyperlink>
      <w:r w:rsidR="00C94808" w:rsidRPr="00C94808">
        <w:rPr>
          <w:rFonts w:asciiTheme="majorHAnsi" w:hAnsiTheme="majorHAnsi" w:cstheme="majorHAnsi"/>
          <w:lang w:val="en-CA"/>
        </w:rPr>
        <w:br/>
      </w:r>
      <w:r w:rsidR="00C94808" w:rsidRPr="00C94808">
        <w:rPr>
          <w:rFonts w:asciiTheme="majorHAnsi" w:hAnsiTheme="majorHAnsi" w:cstheme="majorHAnsi"/>
          <w:lang w:val="en-CA"/>
        </w:rPr>
        <w:br/>
      </w:r>
      <w:r w:rsidR="00C94808" w:rsidRPr="00C94808">
        <w:rPr>
          <w:rFonts w:asciiTheme="majorHAnsi" w:hAnsiTheme="majorHAnsi" w:cstheme="majorHAnsi"/>
          <w:lang w:val="en-CA"/>
        </w:rPr>
        <w:br/>
      </w:r>
      <w:r w:rsidR="00C94808" w:rsidRPr="00C94808">
        <w:rPr>
          <w:rFonts w:asciiTheme="majorHAnsi" w:hAnsiTheme="majorHAnsi" w:cstheme="majorHAnsi"/>
          <w:b/>
          <w:bCs/>
          <w:lang w:val="en-CA"/>
        </w:rPr>
        <w:t>March 18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00C94808" w:rsidRPr="00C94808">
        <w:rPr>
          <w:rFonts w:asciiTheme="majorHAnsi" w:hAnsiTheme="majorHAnsi" w:cstheme="majorHAnsi"/>
          <w:b/>
          <w:bCs/>
          <w:lang w:val="en-CA"/>
        </w:rPr>
        <w:t>): How to Build and Grow Your Network for Non-Academic Jobs</w:t>
      </w:r>
      <w:r w:rsidR="00C94808" w:rsidRPr="00C94808">
        <w:rPr>
          <w:rFonts w:asciiTheme="majorHAnsi" w:hAnsiTheme="majorHAnsi" w:cstheme="majorHAnsi"/>
          <w:b/>
          <w:bCs/>
          <w:lang w:val="en-CA"/>
        </w:rPr>
        <w:br/>
      </w:r>
      <w:r w:rsidR="00C94808" w:rsidRPr="00C94808">
        <w:rPr>
          <w:rFonts w:asciiTheme="majorHAnsi" w:hAnsiTheme="majorHAnsi" w:cstheme="majorHAnsi"/>
          <w:lang w:val="en-CA"/>
        </w:rPr>
        <w:br/>
        <w:t>One of the most common questions we receive from PhDs exploring non-academic career options is: how do I build and grow my network beyond academia?</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 xml:space="preserve">Growing and maintaining a network takes time, but it is especially important for PhDs, many of whom have limited connections with professionals in other career fields. A network is one of the most critical </w:t>
      </w:r>
      <w:r w:rsidR="00C94808" w:rsidRPr="00C94808">
        <w:rPr>
          <w:rFonts w:asciiTheme="majorHAnsi" w:hAnsiTheme="majorHAnsi" w:cstheme="majorHAnsi"/>
          <w:lang w:val="en-CA"/>
        </w:rPr>
        <w:lastRenderedPageBreak/>
        <w:t xml:space="preserve">parts of your job </w:t>
      </w:r>
      <w:proofErr w:type="gramStart"/>
      <w:r w:rsidR="00C94808" w:rsidRPr="00C94808">
        <w:rPr>
          <w:rFonts w:asciiTheme="majorHAnsi" w:hAnsiTheme="majorHAnsi" w:cstheme="majorHAnsi"/>
          <w:lang w:val="en-CA"/>
        </w:rPr>
        <w:t>search, and</w:t>
      </w:r>
      <w:proofErr w:type="gramEnd"/>
      <w:r w:rsidR="00C94808" w:rsidRPr="00C94808">
        <w:rPr>
          <w:rFonts w:asciiTheme="majorHAnsi" w:hAnsiTheme="majorHAnsi" w:cstheme="majorHAnsi"/>
          <w:lang w:val="en-CA"/>
        </w:rPr>
        <w:t xml:space="preserve"> can make a significant different in how long a job search lasts. Staying connected to, and engaging with, professionals in your career field of interest means that you’ll be top-of-mind when new job opportunities arise. This is your chance to stand out in a crowded and highly competitive job market.</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Join Beyond Prof for this webinar designed for doctoral students, PhDs, and postdocs from all academic disciplines who are wondering:</w:t>
      </w:r>
    </w:p>
    <w:p w14:paraId="0E3471EB" w14:textId="77777777" w:rsidR="00B54EA2" w:rsidRPr="00C94808" w:rsidRDefault="00B54EA2" w:rsidP="00C94808">
      <w:pPr>
        <w:rPr>
          <w:rFonts w:asciiTheme="majorHAnsi" w:hAnsiTheme="majorHAnsi" w:cstheme="majorHAnsi"/>
          <w:lang w:val="en-CA"/>
        </w:rPr>
      </w:pPr>
    </w:p>
    <w:p w14:paraId="71E36640" w14:textId="77777777" w:rsidR="00C94808" w:rsidRPr="00C94808" w:rsidRDefault="00C94808" w:rsidP="00C94808">
      <w:pPr>
        <w:numPr>
          <w:ilvl w:val="0"/>
          <w:numId w:val="15"/>
        </w:numPr>
        <w:rPr>
          <w:rFonts w:asciiTheme="majorHAnsi" w:hAnsiTheme="majorHAnsi" w:cstheme="majorHAnsi"/>
          <w:lang w:val="en-CA"/>
        </w:rPr>
      </w:pPr>
      <w:r w:rsidRPr="00C94808">
        <w:rPr>
          <w:rFonts w:asciiTheme="majorHAnsi" w:hAnsiTheme="majorHAnsi" w:cstheme="majorHAnsi"/>
          <w:lang w:val="en-CA"/>
        </w:rPr>
        <w:t xml:space="preserve">How do I maintain relationships with people I connect / network with? </w:t>
      </w:r>
    </w:p>
    <w:p w14:paraId="3BD68BD4" w14:textId="77777777" w:rsidR="00C94808" w:rsidRPr="00C94808" w:rsidRDefault="00C94808" w:rsidP="00C94808">
      <w:pPr>
        <w:numPr>
          <w:ilvl w:val="0"/>
          <w:numId w:val="15"/>
        </w:numPr>
        <w:rPr>
          <w:rFonts w:asciiTheme="majorHAnsi" w:hAnsiTheme="majorHAnsi" w:cstheme="majorHAnsi"/>
          <w:lang w:val="en-CA"/>
        </w:rPr>
      </w:pPr>
      <w:r w:rsidRPr="00C94808">
        <w:rPr>
          <w:rFonts w:asciiTheme="majorHAnsi" w:hAnsiTheme="majorHAnsi" w:cstheme="majorHAnsi"/>
          <w:lang w:val="en-CA"/>
        </w:rPr>
        <w:t xml:space="preserve">How can I stay connected with people virtually? </w:t>
      </w:r>
    </w:p>
    <w:p w14:paraId="30BF111E" w14:textId="77777777" w:rsidR="00C94808" w:rsidRPr="00C94808" w:rsidRDefault="00C94808" w:rsidP="00C94808">
      <w:pPr>
        <w:numPr>
          <w:ilvl w:val="0"/>
          <w:numId w:val="15"/>
        </w:numPr>
        <w:rPr>
          <w:rFonts w:asciiTheme="majorHAnsi" w:hAnsiTheme="majorHAnsi" w:cstheme="majorHAnsi"/>
          <w:lang w:val="en-CA"/>
        </w:rPr>
      </w:pPr>
      <w:r w:rsidRPr="00C94808">
        <w:rPr>
          <w:rFonts w:asciiTheme="majorHAnsi" w:hAnsiTheme="majorHAnsi" w:cstheme="majorHAnsi"/>
          <w:lang w:val="en-CA"/>
        </w:rPr>
        <w:t xml:space="preserve">How can I continue to expand my network while job searching? </w:t>
      </w:r>
    </w:p>
    <w:p w14:paraId="45F970DB" w14:textId="77777777" w:rsidR="00B54EA2" w:rsidRDefault="00B54EA2" w:rsidP="00C94808">
      <w:pPr>
        <w:rPr>
          <w:rFonts w:asciiTheme="majorHAnsi" w:hAnsiTheme="majorHAnsi" w:cstheme="majorHAnsi"/>
          <w:lang w:val="en-CA"/>
        </w:rPr>
      </w:pPr>
    </w:p>
    <w:p w14:paraId="4D657ECF" w14:textId="77777777" w:rsidR="00B54EA2" w:rsidRDefault="00B54EA2" w:rsidP="00C94808">
      <w:pPr>
        <w:rPr>
          <w:rFonts w:asciiTheme="majorHAnsi" w:hAnsiTheme="majorHAnsi" w:cstheme="majorHAnsi"/>
          <w:lang w:val="en-CA"/>
        </w:rPr>
      </w:pPr>
      <w:r w:rsidRPr="00B54EA2">
        <w:rPr>
          <w:rFonts w:asciiTheme="majorHAnsi" w:hAnsiTheme="majorHAnsi" w:cstheme="majorHAnsi"/>
          <w:b/>
          <w:bCs/>
          <w:lang w:val="en-CA"/>
        </w:rPr>
        <w:t xml:space="preserve">Register to attend: </w:t>
      </w:r>
      <w:hyperlink r:id="rId11" w:history="1">
        <w:r w:rsidRPr="00B54EA2">
          <w:rPr>
            <w:rStyle w:val="Hyperlink"/>
            <w:rFonts w:asciiTheme="majorHAnsi" w:hAnsiTheme="majorHAnsi" w:cstheme="majorHAnsi"/>
            <w:b/>
            <w:bCs/>
          </w:rPr>
          <w:t>https://institutions.beyondprof.com/webinar-build-and-grow-network/</w:t>
        </w:r>
      </w:hyperlink>
    </w:p>
    <w:p w14:paraId="2D008238" w14:textId="60347129" w:rsidR="00C94808" w:rsidRDefault="00C94808" w:rsidP="00C94808">
      <w:pPr>
        <w:rPr>
          <w:rFonts w:asciiTheme="majorHAnsi" w:hAnsiTheme="majorHAnsi" w:cstheme="majorHAnsi"/>
          <w:lang w:val="en-CA"/>
        </w:rPr>
      </w:pPr>
      <w:r w:rsidRPr="00C94808">
        <w:rPr>
          <w:rFonts w:asciiTheme="majorHAnsi" w:hAnsiTheme="majorHAnsi" w:cstheme="majorHAnsi"/>
          <w:lang w:val="en-CA"/>
        </w:rPr>
        <w:br/>
      </w:r>
      <w:r w:rsidRPr="00C94808">
        <w:rPr>
          <w:rFonts w:asciiTheme="majorHAnsi" w:hAnsiTheme="majorHAnsi" w:cstheme="majorHAnsi"/>
          <w:lang w:val="en-CA"/>
        </w:rPr>
        <w:br/>
      </w:r>
      <w:r w:rsidRPr="00C94808">
        <w:rPr>
          <w:rFonts w:asciiTheme="majorHAnsi" w:hAnsiTheme="majorHAnsi" w:cstheme="majorHAnsi"/>
          <w:b/>
          <w:bCs/>
          <w:lang w:val="en-CA"/>
        </w:rPr>
        <w:t>April 1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Pr="00C94808">
        <w:rPr>
          <w:rFonts w:asciiTheme="majorHAnsi" w:hAnsiTheme="majorHAnsi" w:cstheme="majorHAnsi"/>
          <w:b/>
          <w:bCs/>
          <w:lang w:val="en-CA"/>
        </w:rPr>
        <w:t>): How to Build a Stand-Out LinkedIn Profile</w:t>
      </w:r>
      <w:r w:rsidRPr="00C94808">
        <w:rPr>
          <w:rFonts w:asciiTheme="majorHAnsi" w:hAnsiTheme="majorHAnsi" w:cstheme="majorHAnsi"/>
          <w:lang w:val="en-CA"/>
        </w:rPr>
        <w:br/>
      </w:r>
      <w:r w:rsidRPr="00C94808">
        <w:rPr>
          <w:rFonts w:asciiTheme="majorHAnsi" w:hAnsiTheme="majorHAnsi" w:cstheme="majorHAnsi"/>
          <w:lang w:val="en-CA"/>
        </w:rPr>
        <w:br/>
        <w:t>One of the most important tools PhDs can leverage in their job search is LinkedIn. LinkedIn can help you connect with key people and organizations during your job search, help you learn industry trends, and help you build a community of professionals in your new career field.</w:t>
      </w:r>
      <w:r w:rsidRPr="00C94808">
        <w:rPr>
          <w:rFonts w:asciiTheme="majorHAnsi" w:hAnsiTheme="majorHAnsi" w:cstheme="majorHAnsi"/>
          <w:lang w:val="en-CA"/>
        </w:rPr>
        <w:br/>
      </w:r>
      <w:r w:rsidRPr="00C94808">
        <w:rPr>
          <w:rFonts w:asciiTheme="majorHAnsi" w:hAnsiTheme="majorHAnsi" w:cstheme="majorHAnsi"/>
          <w:lang w:val="en-CA"/>
        </w:rPr>
        <w:br/>
        <w:t>But to effectively leverage LinkedIn, you’ll need to have a strong LinkedIn profile that clearly communicates who you are as a professional. Your LinkedIn profile will be the first impression colleagues and employers have of you, so it’s important that your profile is well-written, impactful, and accurately portrays who you are and what you do.</w:t>
      </w:r>
      <w:r w:rsidRPr="00C94808">
        <w:rPr>
          <w:rFonts w:asciiTheme="majorHAnsi" w:hAnsiTheme="majorHAnsi" w:cstheme="majorHAnsi"/>
          <w:lang w:val="en-CA"/>
        </w:rPr>
        <w:br/>
      </w:r>
      <w:r w:rsidRPr="00C94808">
        <w:rPr>
          <w:rFonts w:asciiTheme="majorHAnsi" w:hAnsiTheme="majorHAnsi" w:cstheme="majorHAnsi"/>
          <w:lang w:val="en-CA"/>
        </w:rPr>
        <w:br/>
        <w:t>This webinar is designed for doctoral students, PhDs, and postdocs from all academic disciplines who are wondering:</w:t>
      </w:r>
    </w:p>
    <w:p w14:paraId="0D45F211" w14:textId="77777777" w:rsidR="00FB12B6" w:rsidRPr="00C94808" w:rsidRDefault="00FB12B6" w:rsidP="00C94808">
      <w:pPr>
        <w:rPr>
          <w:rFonts w:asciiTheme="majorHAnsi" w:hAnsiTheme="majorHAnsi" w:cstheme="majorHAnsi"/>
          <w:lang w:val="en-CA"/>
        </w:rPr>
      </w:pPr>
    </w:p>
    <w:p w14:paraId="07905B6A" w14:textId="77777777" w:rsidR="00C94808" w:rsidRPr="00C94808" w:rsidRDefault="00C94808" w:rsidP="00C94808">
      <w:pPr>
        <w:numPr>
          <w:ilvl w:val="0"/>
          <w:numId w:val="16"/>
        </w:numPr>
        <w:rPr>
          <w:rFonts w:asciiTheme="majorHAnsi" w:hAnsiTheme="majorHAnsi" w:cstheme="majorHAnsi"/>
          <w:lang w:val="en-CA"/>
        </w:rPr>
      </w:pPr>
      <w:r w:rsidRPr="00C94808">
        <w:rPr>
          <w:rFonts w:asciiTheme="majorHAnsi" w:hAnsiTheme="majorHAnsi" w:cstheme="majorHAnsi"/>
          <w:lang w:val="en-CA"/>
        </w:rPr>
        <w:t xml:space="preserve">Why is LinkedIn an important part of a nonacademic job search? </w:t>
      </w:r>
    </w:p>
    <w:p w14:paraId="480FA668" w14:textId="77777777" w:rsidR="00C94808" w:rsidRPr="00C94808" w:rsidRDefault="00C94808" w:rsidP="00C94808">
      <w:pPr>
        <w:numPr>
          <w:ilvl w:val="0"/>
          <w:numId w:val="16"/>
        </w:numPr>
        <w:rPr>
          <w:rFonts w:asciiTheme="majorHAnsi" w:hAnsiTheme="majorHAnsi" w:cstheme="majorHAnsi"/>
          <w:lang w:val="en-CA"/>
        </w:rPr>
      </w:pPr>
      <w:r w:rsidRPr="00C94808">
        <w:rPr>
          <w:rFonts w:asciiTheme="majorHAnsi" w:hAnsiTheme="majorHAnsi" w:cstheme="majorHAnsi"/>
          <w:lang w:val="en-CA"/>
        </w:rPr>
        <w:t xml:space="preserve">How should I use LinkedIn strategically and effectively in </w:t>
      </w:r>
      <w:r w:rsidRPr="00C94808">
        <w:rPr>
          <w:rFonts w:asciiTheme="majorHAnsi" w:hAnsiTheme="majorHAnsi" w:cstheme="majorHAnsi"/>
          <w:i/>
          <w:iCs/>
          <w:lang w:val="en-CA"/>
        </w:rPr>
        <w:t>my</w:t>
      </w:r>
      <w:r w:rsidRPr="00C94808">
        <w:rPr>
          <w:rFonts w:asciiTheme="majorHAnsi" w:hAnsiTheme="majorHAnsi" w:cstheme="majorHAnsi"/>
          <w:lang w:val="en-CA"/>
        </w:rPr>
        <w:t xml:space="preserve"> job search? </w:t>
      </w:r>
    </w:p>
    <w:p w14:paraId="1B6FC6C4" w14:textId="77777777" w:rsidR="00C94808" w:rsidRPr="00C94808" w:rsidRDefault="00C94808" w:rsidP="00C94808">
      <w:pPr>
        <w:numPr>
          <w:ilvl w:val="0"/>
          <w:numId w:val="16"/>
        </w:numPr>
        <w:rPr>
          <w:rFonts w:asciiTheme="majorHAnsi" w:hAnsiTheme="majorHAnsi" w:cstheme="majorHAnsi"/>
          <w:lang w:val="en-CA"/>
        </w:rPr>
      </w:pPr>
      <w:r w:rsidRPr="00C94808">
        <w:rPr>
          <w:rFonts w:asciiTheme="majorHAnsi" w:hAnsiTheme="majorHAnsi" w:cstheme="majorHAnsi"/>
          <w:lang w:val="en-CA"/>
        </w:rPr>
        <w:t>What makes a good LinkedIn profile? How should I craft one as a PhD exploring nonacademic careers?</w:t>
      </w:r>
    </w:p>
    <w:p w14:paraId="2FC319D8" w14:textId="77777777" w:rsidR="00B54EA2" w:rsidRDefault="00B54EA2" w:rsidP="00C94808">
      <w:pPr>
        <w:rPr>
          <w:rFonts w:asciiTheme="majorHAnsi" w:hAnsiTheme="majorHAnsi" w:cstheme="majorHAnsi"/>
          <w:lang w:val="en-CA"/>
        </w:rPr>
      </w:pPr>
    </w:p>
    <w:p w14:paraId="2A28FEA8" w14:textId="5345D27E" w:rsidR="00C94808" w:rsidRDefault="00B54EA2" w:rsidP="00C94808">
      <w:pPr>
        <w:rPr>
          <w:rFonts w:asciiTheme="majorHAnsi" w:hAnsiTheme="majorHAnsi" w:cstheme="majorHAnsi"/>
          <w:lang w:val="en-CA"/>
        </w:rPr>
      </w:pPr>
      <w:r w:rsidRPr="00FB12B6">
        <w:rPr>
          <w:rFonts w:asciiTheme="majorHAnsi" w:hAnsiTheme="majorHAnsi" w:cstheme="majorHAnsi"/>
          <w:b/>
          <w:bCs/>
          <w:lang w:val="en-CA"/>
        </w:rPr>
        <w:t xml:space="preserve">Register to attend: </w:t>
      </w:r>
      <w:hyperlink r:id="rId12" w:history="1">
        <w:r w:rsidR="00FB12B6" w:rsidRPr="00FB12B6">
          <w:rPr>
            <w:rStyle w:val="Hyperlink"/>
            <w:rFonts w:asciiTheme="majorHAnsi" w:hAnsiTheme="majorHAnsi" w:cstheme="majorHAnsi"/>
            <w:b/>
            <w:bCs/>
          </w:rPr>
          <w:t>https://institutions.beyondprof.com/webinar-stand-out-linkedin-profile/</w:t>
        </w:r>
      </w:hyperlink>
      <w:r w:rsidR="00C94808" w:rsidRPr="00C94808">
        <w:rPr>
          <w:rFonts w:asciiTheme="majorHAnsi" w:hAnsiTheme="majorHAnsi" w:cstheme="majorHAnsi"/>
          <w:b/>
          <w:bCs/>
          <w:lang w:val="en-CA"/>
        </w:rPr>
        <w:br/>
      </w:r>
      <w:r w:rsidR="00C94808" w:rsidRPr="00C94808">
        <w:rPr>
          <w:rFonts w:asciiTheme="majorHAnsi" w:hAnsiTheme="majorHAnsi" w:cstheme="majorHAnsi"/>
          <w:lang w:val="en-CA"/>
        </w:rPr>
        <w:br/>
      </w:r>
      <w:r w:rsidR="00C94808" w:rsidRPr="00C94808">
        <w:rPr>
          <w:rFonts w:asciiTheme="majorHAnsi" w:hAnsiTheme="majorHAnsi" w:cstheme="majorHAnsi"/>
          <w:lang w:val="en-CA"/>
        </w:rPr>
        <w:br/>
      </w:r>
      <w:r w:rsidR="00C94808" w:rsidRPr="00C94808">
        <w:rPr>
          <w:rFonts w:asciiTheme="majorHAnsi" w:hAnsiTheme="majorHAnsi" w:cstheme="majorHAnsi"/>
          <w:b/>
          <w:bCs/>
          <w:lang w:val="en-CA"/>
        </w:rPr>
        <w:t>April 15 (</w:t>
      </w:r>
      <w:r w:rsidR="00296AC5" w:rsidRPr="00C94808">
        <w:rPr>
          <w:rFonts w:asciiTheme="majorHAnsi" w:hAnsiTheme="majorHAnsi" w:cstheme="majorHAnsi"/>
          <w:b/>
          <w:bCs/>
          <w:lang w:val="en-CA"/>
        </w:rPr>
        <w:t xml:space="preserve">12 </w:t>
      </w:r>
      <w:r w:rsidR="00296AC5">
        <w:rPr>
          <w:rFonts w:asciiTheme="majorHAnsi" w:hAnsiTheme="majorHAnsi" w:cstheme="majorHAnsi"/>
          <w:b/>
          <w:bCs/>
          <w:lang w:val="en-CA"/>
        </w:rPr>
        <w:t>–</w:t>
      </w:r>
      <w:r w:rsidR="00296AC5" w:rsidRPr="00C94808">
        <w:rPr>
          <w:rFonts w:asciiTheme="majorHAnsi" w:hAnsiTheme="majorHAnsi" w:cstheme="majorHAnsi"/>
          <w:b/>
          <w:bCs/>
          <w:lang w:val="en-CA"/>
        </w:rPr>
        <w:t xml:space="preserve"> 1</w:t>
      </w:r>
      <w:r w:rsidR="00296AC5">
        <w:rPr>
          <w:rFonts w:asciiTheme="majorHAnsi" w:hAnsiTheme="majorHAnsi" w:cstheme="majorHAnsi"/>
          <w:b/>
          <w:bCs/>
          <w:lang w:val="en-CA"/>
        </w:rPr>
        <w:t xml:space="preserve">2:45 </w:t>
      </w:r>
      <w:r w:rsidR="00296AC5" w:rsidRPr="00C94808">
        <w:rPr>
          <w:rFonts w:asciiTheme="majorHAnsi" w:hAnsiTheme="majorHAnsi" w:cstheme="majorHAnsi"/>
          <w:b/>
          <w:bCs/>
          <w:lang w:val="en-CA"/>
        </w:rPr>
        <w:t>pm ET</w:t>
      </w:r>
      <w:r w:rsidR="00C94808" w:rsidRPr="00C94808">
        <w:rPr>
          <w:rFonts w:asciiTheme="majorHAnsi" w:hAnsiTheme="majorHAnsi" w:cstheme="majorHAnsi"/>
          <w:b/>
          <w:bCs/>
          <w:lang w:val="en-CA"/>
        </w:rPr>
        <w:t>): How to Stand Out in a Competitive Job Market</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 xml:space="preserve">A quick glance at LinkedIn job postings shows hundreds of applicants competing for the same roles every day. Today’s job market is highly competitive, often saturated, and hiring has slowed across nearly all sectors. It’s one of the most challenging environments job seekers have faced in years. </w:t>
      </w:r>
      <w:r w:rsidR="00C94808" w:rsidRPr="00C94808">
        <w:rPr>
          <w:rFonts w:asciiTheme="majorHAnsi" w:hAnsiTheme="majorHAnsi" w:cstheme="majorHAnsi"/>
          <w:lang w:val="en-CA"/>
        </w:rPr>
        <w:br/>
      </w:r>
      <w:r w:rsidR="00C94808" w:rsidRPr="00C94808">
        <w:rPr>
          <w:rFonts w:asciiTheme="majorHAnsi" w:hAnsiTheme="majorHAnsi" w:cstheme="majorHAnsi"/>
          <w:lang w:val="en-CA"/>
        </w:rPr>
        <w:lastRenderedPageBreak/>
        <w:br/>
        <w:t>So how can you stand out as a PhD in this crowded market?</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 xml:space="preserve">Join the Beyond Prof team for this webinar on how PhDs can stand out in a competitive job market — and key factors to consider as you explore your options. International candidates may have additional personal and legal considerations, for instance, and all PhDs should </w:t>
      </w:r>
      <w:proofErr w:type="gramStart"/>
      <w:r w:rsidR="00C94808" w:rsidRPr="00C94808">
        <w:rPr>
          <w:rFonts w:asciiTheme="majorHAnsi" w:hAnsiTheme="majorHAnsi" w:cstheme="majorHAnsi"/>
          <w:lang w:val="en-CA"/>
        </w:rPr>
        <w:t>take into account</w:t>
      </w:r>
      <w:proofErr w:type="gramEnd"/>
      <w:r w:rsidR="00C94808" w:rsidRPr="00C94808">
        <w:rPr>
          <w:rFonts w:asciiTheme="majorHAnsi" w:hAnsiTheme="majorHAnsi" w:cstheme="majorHAnsi"/>
          <w:lang w:val="en-CA"/>
        </w:rPr>
        <w:t xml:space="preserve"> their personal and financial needs when planning their next steps.</w:t>
      </w:r>
      <w:r w:rsidR="00C94808" w:rsidRPr="00C94808">
        <w:rPr>
          <w:rFonts w:asciiTheme="majorHAnsi" w:hAnsiTheme="majorHAnsi" w:cstheme="majorHAnsi"/>
          <w:lang w:val="en-CA"/>
        </w:rPr>
        <w:br/>
      </w:r>
      <w:r w:rsidR="00C94808" w:rsidRPr="00C94808">
        <w:rPr>
          <w:rFonts w:asciiTheme="majorHAnsi" w:hAnsiTheme="majorHAnsi" w:cstheme="majorHAnsi"/>
          <w:lang w:val="en-CA"/>
        </w:rPr>
        <w:br/>
        <w:t>This webinar is designed for doctoral students, PhDs, and postdocs from all academic disciplines who are wondering:</w:t>
      </w:r>
    </w:p>
    <w:p w14:paraId="50CCBB45" w14:textId="77777777" w:rsidR="00FB12B6" w:rsidRPr="00C94808" w:rsidRDefault="00FB12B6" w:rsidP="00C94808">
      <w:pPr>
        <w:rPr>
          <w:rFonts w:asciiTheme="majorHAnsi" w:hAnsiTheme="majorHAnsi" w:cstheme="majorHAnsi"/>
          <w:lang w:val="en-CA"/>
        </w:rPr>
      </w:pPr>
    </w:p>
    <w:p w14:paraId="01BE4861" w14:textId="77777777" w:rsidR="00C94808" w:rsidRPr="00C94808" w:rsidRDefault="00C94808" w:rsidP="00C94808">
      <w:pPr>
        <w:numPr>
          <w:ilvl w:val="0"/>
          <w:numId w:val="17"/>
        </w:numPr>
        <w:rPr>
          <w:rFonts w:asciiTheme="majorHAnsi" w:hAnsiTheme="majorHAnsi" w:cstheme="majorHAnsi"/>
          <w:lang w:val="en-CA"/>
        </w:rPr>
      </w:pPr>
      <w:r w:rsidRPr="00C94808">
        <w:rPr>
          <w:rFonts w:asciiTheme="majorHAnsi" w:hAnsiTheme="majorHAnsi" w:cstheme="majorHAnsi"/>
          <w:lang w:val="en-CA"/>
        </w:rPr>
        <w:t xml:space="preserve">How can I stand out in competitive job market if I have limited industry experience? </w:t>
      </w:r>
    </w:p>
    <w:p w14:paraId="7BEB6071" w14:textId="77777777" w:rsidR="00C94808" w:rsidRPr="00C94808" w:rsidRDefault="00C94808" w:rsidP="00C94808">
      <w:pPr>
        <w:numPr>
          <w:ilvl w:val="0"/>
          <w:numId w:val="17"/>
        </w:numPr>
        <w:rPr>
          <w:rFonts w:asciiTheme="majorHAnsi" w:hAnsiTheme="majorHAnsi" w:cstheme="majorHAnsi"/>
          <w:lang w:val="en-CA"/>
        </w:rPr>
      </w:pPr>
      <w:r w:rsidRPr="00C94808">
        <w:rPr>
          <w:rFonts w:asciiTheme="majorHAnsi" w:hAnsiTheme="majorHAnsi" w:cstheme="majorHAnsi"/>
          <w:lang w:val="en-CA"/>
        </w:rPr>
        <w:t xml:space="preserve">What catches an </w:t>
      </w:r>
      <w:proofErr w:type="gramStart"/>
      <w:r w:rsidRPr="00C94808">
        <w:rPr>
          <w:rFonts w:asciiTheme="majorHAnsi" w:hAnsiTheme="majorHAnsi" w:cstheme="majorHAnsi"/>
          <w:lang w:val="en-CA"/>
        </w:rPr>
        <w:t>employers</w:t>
      </w:r>
      <w:proofErr w:type="gramEnd"/>
      <w:r w:rsidRPr="00C94808">
        <w:rPr>
          <w:rFonts w:asciiTheme="majorHAnsi" w:hAnsiTheme="majorHAnsi" w:cstheme="majorHAnsi"/>
          <w:lang w:val="en-CA"/>
        </w:rPr>
        <w:t xml:space="preserve"> attention in a crowded job market? </w:t>
      </w:r>
    </w:p>
    <w:p w14:paraId="0FDFB988" w14:textId="77777777" w:rsidR="00C94808" w:rsidRPr="00C94808" w:rsidRDefault="00C94808" w:rsidP="00C94808">
      <w:pPr>
        <w:numPr>
          <w:ilvl w:val="0"/>
          <w:numId w:val="17"/>
        </w:numPr>
        <w:rPr>
          <w:rFonts w:asciiTheme="majorHAnsi" w:hAnsiTheme="majorHAnsi" w:cstheme="majorHAnsi"/>
          <w:lang w:val="en-CA"/>
        </w:rPr>
      </w:pPr>
      <w:r w:rsidRPr="00C94808">
        <w:rPr>
          <w:rFonts w:asciiTheme="majorHAnsi" w:hAnsiTheme="majorHAnsi" w:cstheme="majorHAnsi"/>
          <w:lang w:val="en-CA"/>
        </w:rPr>
        <w:t xml:space="preserve">How do I navigate additional factors in my job search—such as visas, geographic constraints, or funding considerations? </w:t>
      </w:r>
    </w:p>
    <w:p w14:paraId="0116871C" w14:textId="77777777" w:rsidR="00FB12B6" w:rsidRDefault="00FB12B6" w:rsidP="00C94808">
      <w:pPr>
        <w:rPr>
          <w:rFonts w:asciiTheme="majorHAnsi" w:hAnsiTheme="majorHAnsi" w:cstheme="majorHAnsi"/>
          <w:lang w:val="en-CA"/>
        </w:rPr>
      </w:pPr>
    </w:p>
    <w:p w14:paraId="0544BB46" w14:textId="48EFB6B2" w:rsidR="00E40F58" w:rsidRDefault="00FB12B6" w:rsidP="00C94808">
      <w:pPr>
        <w:rPr>
          <w:rFonts w:asciiTheme="majorHAnsi" w:hAnsiTheme="majorHAnsi" w:cstheme="majorHAnsi"/>
          <w:lang w:val="en-CA"/>
        </w:rPr>
      </w:pPr>
      <w:r w:rsidRPr="00E40F58">
        <w:rPr>
          <w:rFonts w:asciiTheme="majorHAnsi" w:hAnsiTheme="majorHAnsi" w:cstheme="majorHAnsi"/>
          <w:b/>
          <w:bCs/>
          <w:lang w:val="en-CA"/>
        </w:rPr>
        <w:t>Register to attend:</w:t>
      </w:r>
      <w:r w:rsidR="00E40F58" w:rsidRPr="00E40F58">
        <w:rPr>
          <w:rFonts w:asciiTheme="majorHAnsi" w:hAnsiTheme="majorHAnsi" w:cstheme="majorHAnsi"/>
          <w:b/>
          <w:bCs/>
          <w:lang w:val="en-CA"/>
        </w:rPr>
        <w:t xml:space="preserve"> </w:t>
      </w:r>
      <w:hyperlink r:id="rId13" w:history="1">
        <w:r w:rsidR="00E40F58" w:rsidRPr="00E40F58">
          <w:rPr>
            <w:rStyle w:val="Hyperlink"/>
            <w:rFonts w:asciiTheme="majorHAnsi" w:hAnsiTheme="majorHAnsi" w:cstheme="majorHAnsi"/>
            <w:b/>
            <w:bCs/>
          </w:rPr>
          <w:t>https://institutions.beyondprof.com/webinar-competitive-job-market/</w:t>
        </w:r>
      </w:hyperlink>
      <w:r w:rsidR="00C94808" w:rsidRPr="00C94808">
        <w:rPr>
          <w:rFonts w:asciiTheme="majorHAnsi" w:hAnsiTheme="majorHAnsi" w:cstheme="majorHAnsi"/>
          <w:lang w:val="en-CA"/>
        </w:rPr>
        <w:br/>
      </w:r>
      <w:r w:rsidR="00C94808" w:rsidRPr="00C94808">
        <w:rPr>
          <w:rFonts w:asciiTheme="majorHAnsi" w:hAnsiTheme="majorHAnsi" w:cstheme="majorHAnsi"/>
          <w:lang w:val="en-CA"/>
        </w:rPr>
        <w:br/>
      </w:r>
      <w:r w:rsidR="00C94808" w:rsidRPr="00C94808">
        <w:rPr>
          <w:rFonts w:asciiTheme="majorHAnsi" w:hAnsiTheme="majorHAnsi" w:cstheme="majorHAnsi"/>
          <w:lang w:val="en-CA"/>
        </w:rPr>
        <w:br/>
      </w:r>
      <w:r w:rsidR="00C94808" w:rsidRPr="00C94808">
        <w:rPr>
          <w:rFonts w:asciiTheme="majorHAnsi" w:hAnsiTheme="majorHAnsi" w:cstheme="majorHAnsi"/>
          <w:b/>
          <w:bCs/>
          <w:highlight w:val="yellow"/>
          <w:lang w:val="en-CA"/>
        </w:rPr>
        <w:t>May 4 - 8th (</w:t>
      </w:r>
      <w:r w:rsidR="00296AC5" w:rsidRPr="00C94808">
        <w:rPr>
          <w:rFonts w:asciiTheme="majorHAnsi" w:hAnsiTheme="majorHAnsi" w:cstheme="majorHAnsi"/>
          <w:b/>
          <w:bCs/>
          <w:highlight w:val="yellow"/>
          <w:lang w:val="en-CA"/>
        </w:rPr>
        <w:t xml:space="preserve">12 </w:t>
      </w:r>
      <w:r w:rsidR="00296AC5" w:rsidRPr="006B10F9">
        <w:rPr>
          <w:rFonts w:asciiTheme="majorHAnsi" w:hAnsiTheme="majorHAnsi" w:cstheme="majorHAnsi"/>
          <w:b/>
          <w:bCs/>
          <w:highlight w:val="yellow"/>
          <w:lang w:val="en-CA"/>
        </w:rPr>
        <w:t>–</w:t>
      </w:r>
      <w:r w:rsidR="00296AC5" w:rsidRPr="00C94808">
        <w:rPr>
          <w:rFonts w:asciiTheme="majorHAnsi" w:hAnsiTheme="majorHAnsi" w:cstheme="majorHAnsi"/>
          <w:b/>
          <w:bCs/>
          <w:highlight w:val="yellow"/>
          <w:lang w:val="en-CA"/>
        </w:rPr>
        <w:t xml:space="preserve"> 1</w:t>
      </w:r>
      <w:r w:rsidR="00296AC5" w:rsidRPr="006B10F9">
        <w:rPr>
          <w:rFonts w:asciiTheme="majorHAnsi" w:hAnsiTheme="majorHAnsi" w:cstheme="majorHAnsi"/>
          <w:b/>
          <w:bCs/>
          <w:highlight w:val="yellow"/>
          <w:lang w:val="en-CA"/>
        </w:rPr>
        <w:t xml:space="preserve">2:45 </w:t>
      </w:r>
      <w:r w:rsidR="00296AC5" w:rsidRPr="00C94808">
        <w:rPr>
          <w:rFonts w:asciiTheme="majorHAnsi" w:hAnsiTheme="majorHAnsi" w:cstheme="majorHAnsi"/>
          <w:b/>
          <w:bCs/>
          <w:highlight w:val="yellow"/>
          <w:lang w:val="en-CA"/>
        </w:rPr>
        <w:t>pm ET</w:t>
      </w:r>
      <w:r w:rsidR="00C94808" w:rsidRPr="00C94808">
        <w:rPr>
          <w:rFonts w:asciiTheme="majorHAnsi" w:hAnsiTheme="majorHAnsi" w:cstheme="majorHAnsi"/>
          <w:b/>
          <w:bCs/>
          <w:highlight w:val="yellow"/>
          <w:lang w:val="en-CA"/>
        </w:rPr>
        <w:t>): PhD Career Conference</w:t>
      </w:r>
      <w:r w:rsidR="00C94808" w:rsidRPr="00C94808">
        <w:rPr>
          <w:rFonts w:asciiTheme="majorHAnsi" w:hAnsiTheme="majorHAnsi" w:cstheme="majorHAnsi"/>
          <w:lang w:val="en-CA"/>
        </w:rPr>
        <w:t xml:space="preserve"> </w:t>
      </w:r>
    </w:p>
    <w:p w14:paraId="14DD3ECC" w14:textId="6067B2D7" w:rsidR="00C94808" w:rsidRDefault="00C94808" w:rsidP="00C94808">
      <w:pPr>
        <w:rPr>
          <w:rFonts w:asciiTheme="majorHAnsi" w:hAnsiTheme="majorHAnsi" w:cstheme="majorHAnsi"/>
          <w:lang w:val="en-CA"/>
        </w:rPr>
      </w:pPr>
      <w:r w:rsidRPr="00C94808">
        <w:rPr>
          <w:rFonts w:asciiTheme="majorHAnsi" w:hAnsiTheme="majorHAnsi" w:cstheme="majorHAnsi"/>
          <w:lang w:val="en-CA"/>
        </w:rPr>
        <w:br/>
        <w:t xml:space="preserve">From </w:t>
      </w:r>
      <w:r w:rsidRPr="00C94808">
        <w:rPr>
          <w:rFonts w:asciiTheme="majorHAnsi" w:hAnsiTheme="majorHAnsi" w:cstheme="majorHAnsi"/>
          <w:b/>
          <w:bCs/>
          <w:lang w:val="en-CA"/>
        </w:rPr>
        <w:t>May 4–8</w:t>
      </w:r>
      <w:r w:rsidRPr="00C94808">
        <w:rPr>
          <w:rFonts w:asciiTheme="majorHAnsi" w:hAnsiTheme="majorHAnsi" w:cstheme="majorHAnsi"/>
          <w:lang w:val="en-CA"/>
        </w:rPr>
        <w:t xml:space="preserve">, </w:t>
      </w:r>
      <w:r w:rsidRPr="00C94808">
        <w:rPr>
          <w:rFonts w:asciiTheme="majorHAnsi" w:hAnsiTheme="majorHAnsi" w:cstheme="majorHAnsi"/>
          <w:b/>
          <w:bCs/>
          <w:lang w:val="en-CA"/>
        </w:rPr>
        <w:t>Beyond the Professoriate</w:t>
      </w:r>
      <w:r w:rsidRPr="00C94808">
        <w:rPr>
          <w:rFonts w:asciiTheme="majorHAnsi" w:hAnsiTheme="majorHAnsi" w:cstheme="majorHAnsi"/>
          <w:lang w:val="en-CA"/>
        </w:rPr>
        <w:t xml:space="preserve"> will host its annual</w:t>
      </w:r>
      <w:r w:rsidRPr="00C94808">
        <w:rPr>
          <w:rFonts w:asciiTheme="majorHAnsi" w:hAnsiTheme="majorHAnsi" w:cstheme="majorHAnsi"/>
          <w:b/>
          <w:bCs/>
          <w:lang w:val="en-CA"/>
        </w:rPr>
        <w:t xml:space="preserve"> PhD Career Conference</w:t>
      </w:r>
      <w:r w:rsidRPr="00C94808">
        <w:rPr>
          <w:rFonts w:asciiTheme="majorHAnsi" w:hAnsiTheme="majorHAnsi" w:cstheme="majorHAnsi"/>
          <w:lang w:val="en-CA"/>
        </w:rPr>
        <w:t>, designed to help PhDs build a strong foundation for a successful nonacademic job search.</w:t>
      </w:r>
      <w:r w:rsidRPr="00C94808">
        <w:rPr>
          <w:rFonts w:asciiTheme="majorHAnsi" w:hAnsiTheme="majorHAnsi" w:cstheme="majorHAnsi"/>
          <w:lang w:val="en-CA"/>
        </w:rPr>
        <w:br/>
      </w:r>
      <w:r w:rsidRPr="00C94808">
        <w:rPr>
          <w:rFonts w:asciiTheme="majorHAnsi" w:hAnsiTheme="majorHAnsi" w:cstheme="majorHAnsi"/>
          <w:lang w:val="en-CA"/>
        </w:rPr>
        <w:br/>
        <w:t>If you’re in the final year of your program, a postdoc planning your next steps, or a graduate student exploring your career options, this conference series is for you. Over the course of the week, you’ll learn what it takes to build a meaningful career beyond the professoriate.</w:t>
      </w:r>
      <w:r w:rsidRPr="00C94808">
        <w:rPr>
          <w:rFonts w:asciiTheme="majorHAnsi" w:hAnsiTheme="majorHAnsi" w:cstheme="majorHAnsi"/>
          <w:lang w:val="en-CA"/>
        </w:rPr>
        <w:br/>
      </w:r>
      <w:r w:rsidRPr="00C94808">
        <w:rPr>
          <w:rFonts w:asciiTheme="majorHAnsi" w:hAnsiTheme="majorHAnsi" w:cstheme="majorHAnsi"/>
          <w:lang w:val="en-CA"/>
        </w:rPr>
        <w:br/>
        <w:t>This special event is open to doctoral students, PhDs, and postdocs from all academic disciplines. Each day, we’ll explore a key aspect of the nonacademic job search to help you strategically plan your next steps:</w:t>
      </w:r>
    </w:p>
    <w:p w14:paraId="6A858EAB" w14:textId="77777777" w:rsidR="0033138F" w:rsidRPr="00C94808" w:rsidRDefault="0033138F" w:rsidP="00C94808">
      <w:pPr>
        <w:rPr>
          <w:rFonts w:asciiTheme="majorHAnsi" w:hAnsiTheme="majorHAnsi" w:cstheme="majorHAnsi"/>
          <w:lang w:val="en-CA"/>
        </w:rPr>
      </w:pPr>
    </w:p>
    <w:p w14:paraId="06BEC7EB" w14:textId="77777777" w:rsidR="00C94808" w:rsidRPr="00E40F58" w:rsidRDefault="00C94808" w:rsidP="00E40F58">
      <w:pPr>
        <w:pStyle w:val="ListParagraph"/>
        <w:numPr>
          <w:ilvl w:val="0"/>
          <w:numId w:val="21"/>
        </w:numPr>
        <w:rPr>
          <w:rFonts w:asciiTheme="majorHAnsi" w:hAnsiTheme="majorHAnsi" w:cstheme="majorHAnsi"/>
          <w:lang w:val="en-CA"/>
        </w:rPr>
      </w:pPr>
      <w:r w:rsidRPr="00E40F58">
        <w:rPr>
          <w:rFonts w:asciiTheme="majorHAnsi" w:hAnsiTheme="majorHAnsi" w:cstheme="majorHAnsi"/>
          <w:lang w:val="en-CA"/>
        </w:rPr>
        <w:t xml:space="preserve">May 4: What employers </w:t>
      </w:r>
      <w:proofErr w:type="gramStart"/>
      <w:r w:rsidRPr="00E40F58">
        <w:rPr>
          <w:rFonts w:asciiTheme="majorHAnsi" w:hAnsiTheme="majorHAnsi" w:cstheme="majorHAnsi"/>
          <w:lang w:val="en-CA"/>
        </w:rPr>
        <w:t>actually value</w:t>
      </w:r>
      <w:proofErr w:type="gramEnd"/>
      <w:r w:rsidRPr="00E40F58">
        <w:rPr>
          <w:rFonts w:asciiTheme="majorHAnsi" w:hAnsiTheme="majorHAnsi" w:cstheme="majorHAnsi"/>
          <w:lang w:val="en-CA"/>
        </w:rPr>
        <w:t xml:space="preserve"> about your degree</w:t>
      </w:r>
    </w:p>
    <w:p w14:paraId="60083180" w14:textId="77777777" w:rsidR="00C94808" w:rsidRPr="00E40F58" w:rsidRDefault="00C94808" w:rsidP="00E40F58">
      <w:pPr>
        <w:pStyle w:val="ListParagraph"/>
        <w:numPr>
          <w:ilvl w:val="0"/>
          <w:numId w:val="21"/>
        </w:numPr>
        <w:rPr>
          <w:rFonts w:asciiTheme="majorHAnsi" w:hAnsiTheme="majorHAnsi" w:cstheme="majorHAnsi"/>
          <w:lang w:val="en-CA"/>
        </w:rPr>
      </w:pPr>
      <w:r w:rsidRPr="00E40F58">
        <w:rPr>
          <w:rFonts w:asciiTheme="majorHAnsi" w:hAnsiTheme="majorHAnsi" w:cstheme="majorHAnsi"/>
          <w:lang w:val="en-CA"/>
        </w:rPr>
        <w:t>May 5: How to write a resume</w:t>
      </w:r>
    </w:p>
    <w:p w14:paraId="355FDF01" w14:textId="77777777" w:rsidR="00C94808" w:rsidRPr="00E40F58" w:rsidRDefault="00C94808" w:rsidP="00E40F58">
      <w:pPr>
        <w:pStyle w:val="ListParagraph"/>
        <w:numPr>
          <w:ilvl w:val="0"/>
          <w:numId w:val="21"/>
        </w:numPr>
        <w:rPr>
          <w:rFonts w:asciiTheme="majorHAnsi" w:hAnsiTheme="majorHAnsi" w:cstheme="majorHAnsi"/>
          <w:lang w:val="en-CA"/>
        </w:rPr>
      </w:pPr>
      <w:r w:rsidRPr="00E40F58">
        <w:rPr>
          <w:rFonts w:asciiTheme="majorHAnsi" w:hAnsiTheme="majorHAnsi" w:cstheme="majorHAnsi"/>
          <w:lang w:val="en-CA"/>
        </w:rPr>
        <w:t>May 6: How to network when you don’t have a network</w:t>
      </w:r>
    </w:p>
    <w:p w14:paraId="39FB0B98" w14:textId="77777777" w:rsidR="00C94808" w:rsidRPr="00E40F58" w:rsidRDefault="00C94808" w:rsidP="00E40F58">
      <w:pPr>
        <w:pStyle w:val="ListParagraph"/>
        <w:numPr>
          <w:ilvl w:val="0"/>
          <w:numId w:val="21"/>
        </w:numPr>
        <w:rPr>
          <w:rFonts w:asciiTheme="majorHAnsi" w:hAnsiTheme="majorHAnsi" w:cstheme="majorHAnsi"/>
          <w:lang w:val="en-CA"/>
        </w:rPr>
      </w:pPr>
      <w:r w:rsidRPr="00E40F58">
        <w:rPr>
          <w:rFonts w:asciiTheme="majorHAnsi" w:hAnsiTheme="majorHAnsi" w:cstheme="majorHAnsi"/>
          <w:lang w:val="en-CA"/>
        </w:rPr>
        <w:t>May 7: Using LinkedIn in your job search</w:t>
      </w:r>
    </w:p>
    <w:p w14:paraId="6EF8A513" w14:textId="77777777" w:rsidR="00C94808" w:rsidRPr="00E40F58" w:rsidRDefault="00C94808" w:rsidP="00E40F58">
      <w:pPr>
        <w:pStyle w:val="ListParagraph"/>
        <w:numPr>
          <w:ilvl w:val="0"/>
          <w:numId w:val="21"/>
        </w:numPr>
        <w:rPr>
          <w:rFonts w:asciiTheme="majorHAnsi" w:hAnsiTheme="majorHAnsi" w:cstheme="majorHAnsi"/>
          <w:lang w:val="en-CA"/>
        </w:rPr>
      </w:pPr>
      <w:r w:rsidRPr="00E40F58">
        <w:rPr>
          <w:rFonts w:asciiTheme="majorHAnsi" w:hAnsiTheme="majorHAnsi" w:cstheme="majorHAnsi"/>
          <w:lang w:val="en-CA"/>
        </w:rPr>
        <w:t>May 8: Advice for international students on the job market</w:t>
      </w:r>
    </w:p>
    <w:p w14:paraId="3D06FBBA" w14:textId="7CA5BAF5" w:rsidR="006F3393" w:rsidRDefault="00496CF7" w:rsidP="00C94808">
      <w:pPr>
        <w:rPr>
          <w:rFonts w:asciiTheme="majorHAnsi" w:hAnsiTheme="majorHAnsi" w:cstheme="majorHAnsi"/>
        </w:rPr>
      </w:pPr>
      <w:r w:rsidRPr="00C94808">
        <w:rPr>
          <w:rFonts w:asciiTheme="majorHAnsi" w:hAnsiTheme="majorHAnsi" w:cstheme="majorHAnsi"/>
        </w:rPr>
        <w:t xml:space="preserve"> </w:t>
      </w:r>
    </w:p>
    <w:p w14:paraId="1651D283" w14:textId="30FB7AD5" w:rsidR="00E40F58" w:rsidRPr="0033138F" w:rsidRDefault="00E40F58" w:rsidP="00C94808">
      <w:pPr>
        <w:rPr>
          <w:rFonts w:asciiTheme="majorHAnsi" w:hAnsiTheme="majorHAnsi" w:cstheme="majorHAnsi"/>
          <w:b/>
          <w:bCs/>
        </w:rPr>
      </w:pPr>
      <w:r w:rsidRPr="0033138F">
        <w:rPr>
          <w:rFonts w:asciiTheme="majorHAnsi" w:hAnsiTheme="majorHAnsi" w:cstheme="majorHAnsi"/>
          <w:b/>
          <w:bCs/>
        </w:rPr>
        <w:t>Register to attend:</w:t>
      </w:r>
      <w:r w:rsidR="0033138F" w:rsidRPr="0033138F">
        <w:rPr>
          <w:rFonts w:asciiTheme="majorHAnsi" w:hAnsiTheme="majorHAnsi" w:cstheme="majorHAnsi"/>
          <w:b/>
          <w:bCs/>
        </w:rPr>
        <w:t xml:space="preserve"> </w:t>
      </w:r>
      <w:hyperlink r:id="rId14" w:history="1">
        <w:r w:rsidR="0033138F" w:rsidRPr="0033138F">
          <w:rPr>
            <w:rStyle w:val="Hyperlink"/>
            <w:rFonts w:asciiTheme="majorHAnsi" w:hAnsiTheme="majorHAnsi" w:cstheme="majorHAnsi"/>
            <w:b/>
            <w:bCs/>
          </w:rPr>
          <w:t>https://institutions.beyondprof.com/webinar-career-conference-2026/</w:t>
        </w:r>
      </w:hyperlink>
    </w:p>
    <w:sectPr w:rsidR="00E40F58" w:rsidRPr="0033138F">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6FBC0" w14:textId="77777777" w:rsidR="00496CF7" w:rsidRDefault="00496CF7">
      <w:pPr>
        <w:spacing w:line="240" w:lineRule="auto"/>
      </w:pPr>
      <w:r>
        <w:separator/>
      </w:r>
    </w:p>
  </w:endnote>
  <w:endnote w:type="continuationSeparator" w:id="0">
    <w:p w14:paraId="3D06FBC2" w14:textId="77777777" w:rsidR="00496CF7" w:rsidRDefault="00496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6FBBC" w14:textId="77777777" w:rsidR="00496CF7" w:rsidRDefault="00496CF7">
      <w:pPr>
        <w:spacing w:line="240" w:lineRule="auto"/>
      </w:pPr>
      <w:r>
        <w:separator/>
      </w:r>
    </w:p>
  </w:footnote>
  <w:footnote w:type="continuationSeparator" w:id="0">
    <w:p w14:paraId="3D06FBBE" w14:textId="77777777" w:rsidR="00496CF7" w:rsidRDefault="00496C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FBBB" w14:textId="77777777" w:rsidR="006F3393" w:rsidRDefault="00496CF7">
    <w:pPr>
      <w:jc w:val="right"/>
    </w:pPr>
    <w:r>
      <w:rPr>
        <w:noProof/>
      </w:rPr>
      <w:drawing>
        <wp:anchor distT="0" distB="0" distL="114300" distR="114300" simplePos="0" relativeHeight="251658240" behindDoc="1" locked="0" layoutInCell="1" allowOverlap="1" wp14:anchorId="3D06FBBC" wp14:editId="23E75F9A">
          <wp:simplePos x="0" y="0"/>
          <wp:positionH relativeFrom="column">
            <wp:posOffset>4286250</wp:posOffset>
          </wp:positionH>
          <wp:positionV relativeFrom="paragraph">
            <wp:posOffset>-180975</wp:posOffset>
          </wp:positionV>
          <wp:extent cx="1947863" cy="49434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47863" cy="49434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A2EC9"/>
    <w:multiLevelType w:val="multilevel"/>
    <w:tmpl w:val="4720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E2083B"/>
    <w:multiLevelType w:val="multilevel"/>
    <w:tmpl w:val="DF0ED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E245C9"/>
    <w:multiLevelType w:val="multilevel"/>
    <w:tmpl w:val="FF5CF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B6CCE"/>
    <w:multiLevelType w:val="multilevel"/>
    <w:tmpl w:val="BDF02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31014F"/>
    <w:multiLevelType w:val="hybridMultilevel"/>
    <w:tmpl w:val="D99E019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3A6E5F69"/>
    <w:multiLevelType w:val="multilevel"/>
    <w:tmpl w:val="24008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C91BE9"/>
    <w:multiLevelType w:val="multilevel"/>
    <w:tmpl w:val="C7AEE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7F58E1"/>
    <w:multiLevelType w:val="multilevel"/>
    <w:tmpl w:val="E79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F1341"/>
    <w:multiLevelType w:val="multilevel"/>
    <w:tmpl w:val="948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D8526C"/>
    <w:multiLevelType w:val="multilevel"/>
    <w:tmpl w:val="5B50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B5C9C"/>
    <w:multiLevelType w:val="multilevel"/>
    <w:tmpl w:val="4CB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5546E"/>
    <w:multiLevelType w:val="multilevel"/>
    <w:tmpl w:val="733E8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A32ECC"/>
    <w:multiLevelType w:val="hybridMultilevel"/>
    <w:tmpl w:val="03D2E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D02660"/>
    <w:multiLevelType w:val="hybridMultilevel"/>
    <w:tmpl w:val="B4246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1A4F00"/>
    <w:multiLevelType w:val="multilevel"/>
    <w:tmpl w:val="E0D26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A3810"/>
    <w:multiLevelType w:val="multilevel"/>
    <w:tmpl w:val="0310C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2E3DB7"/>
    <w:multiLevelType w:val="multilevel"/>
    <w:tmpl w:val="CBC84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675BB4"/>
    <w:multiLevelType w:val="multilevel"/>
    <w:tmpl w:val="812C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5283C"/>
    <w:multiLevelType w:val="hybridMultilevel"/>
    <w:tmpl w:val="73645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411186"/>
    <w:multiLevelType w:val="multilevel"/>
    <w:tmpl w:val="001A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839BF"/>
    <w:multiLevelType w:val="multilevel"/>
    <w:tmpl w:val="2DCE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241595">
    <w:abstractNumId w:val="11"/>
  </w:num>
  <w:num w:numId="2" w16cid:durableId="1125975201">
    <w:abstractNumId w:val="5"/>
  </w:num>
  <w:num w:numId="3" w16cid:durableId="186526674">
    <w:abstractNumId w:val="0"/>
  </w:num>
  <w:num w:numId="4" w16cid:durableId="1815364411">
    <w:abstractNumId w:val="3"/>
  </w:num>
  <w:num w:numId="5" w16cid:durableId="241305978">
    <w:abstractNumId w:val="16"/>
  </w:num>
  <w:num w:numId="6" w16cid:durableId="997536813">
    <w:abstractNumId w:val="6"/>
  </w:num>
  <w:num w:numId="7" w16cid:durableId="481042159">
    <w:abstractNumId w:val="15"/>
  </w:num>
  <w:num w:numId="8" w16cid:durableId="1537278300">
    <w:abstractNumId w:val="1"/>
  </w:num>
  <w:num w:numId="9" w16cid:durableId="276639710">
    <w:abstractNumId w:val="8"/>
  </w:num>
  <w:num w:numId="10" w16cid:durableId="1137840764">
    <w:abstractNumId w:val="12"/>
  </w:num>
  <w:num w:numId="11" w16cid:durableId="941111459">
    <w:abstractNumId w:val="17"/>
  </w:num>
  <w:num w:numId="12" w16cid:durableId="800150562">
    <w:abstractNumId w:val="20"/>
  </w:num>
  <w:num w:numId="13" w16cid:durableId="330908374">
    <w:abstractNumId w:val="14"/>
  </w:num>
  <w:num w:numId="14" w16cid:durableId="663582145">
    <w:abstractNumId w:val="9"/>
  </w:num>
  <w:num w:numId="15" w16cid:durableId="103774969">
    <w:abstractNumId w:val="7"/>
  </w:num>
  <w:num w:numId="16" w16cid:durableId="1349024994">
    <w:abstractNumId w:val="19"/>
  </w:num>
  <w:num w:numId="17" w16cid:durableId="317927878">
    <w:abstractNumId w:val="10"/>
  </w:num>
  <w:num w:numId="18" w16cid:durableId="174077627">
    <w:abstractNumId w:val="2"/>
  </w:num>
  <w:num w:numId="19" w16cid:durableId="1793938149">
    <w:abstractNumId w:val="18"/>
  </w:num>
  <w:num w:numId="20" w16cid:durableId="2074426342">
    <w:abstractNumId w:val="4"/>
  </w:num>
  <w:num w:numId="21" w16cid:durableId="1033729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93"/>
    <w:rsid w:val="00266D48"/>
    <w:rsid w:val="00296AC5"/>
    <w:rsid w:val="0033138F"/>
    <w:rsid w:val="003F3C0B"/>
    <w:rsid w:val="00457B48"/>
    <w:rsid w:val="00492954"/>
    <w:rsid w:val="00496CF7"/>
    <w:rsid w:val="00623967"/>
    <w:rsid w:val="00673AD8"/>
    <w:rsid w:val="006B10F9"/>
    <w:rsid w:val="006F3393"/>
    <w:rsid w:val="008E00E3"/>
    <w:rsid w:val="008E1C13"/>
    <w:rsid w:val="00B54EA2"/>
    <w:rsid w:val="00C11A33"/>
    <w:rsid w:val="00C94808"/>
    <w:rsid w:val="00DD5CC5"/>
    <w:rsid w:val="00E40F58"/>
    <w:rsid w:val="00E754BC"/>
    <w:rsid w:val="00FB12B6"/>
    <w:rsid w:val="00FB77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FB60"/>
  <w15:docId w15:val="{5CE71533-BC4E-4484-92DF-46C7C2BF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6D48"/>
    <w:pPr>
      <w:tabs>
        <w:tab w:val="center" w:pos="4680"/>
        <w:tab w:val="right" w:pos="9360"/>
      </w:tabs>
      <w:spacing w:line="240" w:lineRule="auto"/>
    </w:pPr>
  </w:style>
  <w:style w:type="character" w:customStyle="1" w:styleId="HeaderChar">
    <w:name w:val="Header Char"/>
    <w:basedOn w:val="DefaultParagraphFont"/>
    <w:link w:val="Header"/>
    <w:uiPriority w:val="99"/>
    <w:rsid w:val="00266D48"/>
  </w:style>
  <w:style w:type="paragraph" w:styleId="Footer">
    <w:name w:val="footer"/>
    <w:basedOn w:val="Normal"/>
    <w:link w:val="FooterChar"/>
    <w:uiPriority w:val="99"/>
    <w:unhideWhenUsed/>
    <w:rsid w:val="00266D48"/>
    <w:pPr>
      <w:tabs>
        <w:tab w:val="center" w:pos="4680"/>
        <w:tab w:val="right" w:pos="9360"/>
      </w:tabs>
      <w:spacing w:line="240" w:lineRule="auto"/>
    </w:pPr>
  </w:style>
  <w:style w:type="character" w:customStyle="1" w:styleId="FooterChar">
    <w:name w:val="Footer Char"/>
    <w:basedOn w:val="DefaultParagraphFont"/>
    <w:link w:val="Footer"/>
    <w:uiPriority w:val="99"/>
    <w:rsid w:val="00266D48"/>
  </w:style>
  <w:style w:type="paragraph" w:styleId="ListParagraph">
    <w:name w:val="List Paragraph"/>
    <w:basedOn w:val="Normal"/>
    <w:uiPriority w:val="34"/>
    <w:qFormat/>
    <w:rsid w:val="00457B48"/>
    <w:pPr>
      <w:ind w:left="720"/>
      <w:contextualSpacing/>
    </w:pPr>
  </w:style>
  <w:style w:type="character" w:styleId="Hyperlink">
    <w:name w:val="Hyperlink"/>
    <w:basedOn w:val="DefaultParagraphFont"/>
    <w:uiPriority w:val="99"/>
    <w:unhideWhenUsed/>
    <w:rsid w:val="00673AD8"/>
    <w:rPr>
      <w:color w:val="0000FF" w:themeColor="hyperlink"/>
      <w:u w:val="single"/>
    </w:rPr>
  </w:style>
  <w:style w:type="character" w:styleId="UnresolvedMention">
    <w:name w:val="Unresolved Mention"/>
    <w:basedOn w:val="DefaultParagraphFont"/>
    <w:uiPriority w:val="99"/>
    <w:semiHidden/>
    <w:unhideWhenUsed/>
    <w:rsid w:val="00673AD8"/>
    <w:rPr>
      <w:color w:val="605E5C"/>
      <w:shd w:val="clear" w:color="auto" w:fill="E1DFDD"/>
    </w:rPr>
  </w:style>
  <w:style w:type="character" w:styleId="FollowedHyperlink">
    <w:name w:val="FollowedHyperlink"/>
    <w:basedOn w:val="DefaultParagraphFont"/>
    <w:uiPriority w:val="99"/>
    <w:semiHidden/>
    <w:unhideWhenUsed/>
    <w:rsid w:val="00DD5C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5186">
      <w:bodyDiv w:val="1"/>
      <w:marLeft w:val="0"/>
      <w:marRight w:val="0"/>
      <w:marTop w:val="0"/>
      <w:marBottom w:val="0"/>
      <w:divBdr>
        <w:top w:val="none" w:sz="0" w:space="0" w:color="auto"/>
        <w:left w:val="none" w:sz="0" w:space="0" w:color="auto"/>
        <w:bottom w:val="none" w:sz="0" w:space="0" w:color="auto"/>
        <w:right w:val="none" w:sz="0" w:space="0" w:color="auto"/>
      </w:divBdr>
    </w:div>
    <w:div w:id="1323388798">
      <w:bodyDiv w:val="1"/>
      <w:marLeft w:val="0"/>
      <w:marRight w:val="0"/>
      <w:marTop w:val="0"/>
      <w:marBottom w:val="0"/>
      <w:divBdr>
        <w:top w:val="none" w:sz="0" w:space="0" w:color="auto"/>
        <w:left w:val="none" w:sz="0" w:space="0" w:color="auto"/>
        <w:bottom w:val="none" w:sz="0" w:space="0" w:color="auto"/>
        <w:right w:val="none" w:sz="0" w:space="0" w:color="auto"/>
      </w:divBdr>
    </w:div>
    <w:div w:id="1357655306">
      <w:bodyDiv w:val="1"/>
      <w:marLeft w:val="0"/>
      <w:marRight w:val="0"/>
      <w:marTop w:val="0"/>
      <w:marBottom w:val="0"/>
      <w:divBdr>
        <w:top w:val="none" w:sz="0" w:space="0" w:color="auto"/>
        <w:left w:val="none" w:sz="0" w:space="0" w:color="auto"/>
        <w:bottom w:val="none" w:sz="0" w:space="0" w:color="auto"/>
        <w:right w:val="none" w:sz="0" w:space="0" w:color="auto"/>
      </w:divBdr>
    </w:div>
    <w:div w:id="1846245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stitutions.beyondprof.com/webinar-research-nonacademic-employers/" TargetMode="External"/><Relationship Id="rId13" Type="http://schemas.openxmlformats.org/officeDocument/2006/relationships/hyperlink" Target="https://institutions.beyondprof.com/webinar-competitive-job-market/" TargetMode="External"/><Relationship Id="rId3" Type="http://schemas.openxmlformats.org/officeDocument/2006/relationships/settings" Target="settings.xml"/><Relationship Id="rId7" Type="http://schemas.openxmlformats.org/officeDocument/2006/relationships/hyperlink" Target="https://institutions.beyondprof.com/webinar-successful-job-search/" TargetMode="External"/><Relationship Id="rId12" Type="http://schemas.openxmlformats.org/officeDocument/2006/relationships/hyperlink" Target="https://institutions.beyondprof.com/webinar-stand-out-linkedin-profi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itutions.beyondprof.com/webinar-build-and-grow-networ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stitutions.beyondprof.com/webinar-will-ai-help/" TargetMode="External"/><Relationship Id="rId4" Type="http://schemas.openxmlformats.org/officeDocument/2006/relationships/webSettings" Target="webSettings.xml"/><Relationship Id="rId9" Type="http://schemas.openxmlformats.org/officeDocument/2006/relationships/hyperlink" Target="https://institutions.beyondprof.com/webinar-generic-resumes/" TargetMode="External"/><Relationship Id="rId14" Type="http://schemas.openxmlformats.org/officeDocument/2006/relationships/hyperlink" Target="https://institutions.beyondprof.com/webinar-career-conference-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Malisa Kurtz</cp:lastModifiedBy>
  <cp:revision>19</cp:revision>
  <dcterms:created xsi:type="dcterms:W3CDTF">2025-06-23T12:39:00Z</dcterms:created>
  <dcterms:modified xsi:type="dcterms:W3CDTF">2025-10-29T14:01:00Z</dcterms:modified>
</cp:coreProperties>
</file>