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find below event descriptions you can use to promote events to your students. Highlighted events are keystone events we suggest promoting widely and sharing with Directors of Graduate Studies. Promoting events can </w:t>
      </w:r>
      <w:r w:rsidDel="00000000" w:rsidR="00000000" w:rsidRPr="00000000">
        <w:rPr>
          <w:rFonts w:ascii="Calibri" w:cs="Calibri" w:eastAsia="Calibri" w:hAnsi="Calibri"/>
          <w:b w:val="1"/>
          <w:bCs w:val="1"/>
          <w:u w:val="single"/>
          <w:rtl w:val="0"/>
        </w:rPr>
        <w:t xml:space="preserve">double</w:t>
      </w:r>
      <w:r w:rsidDel="00000000" w:rsidR="00000000" w:rsidRPr="00000000">
        <w:rPr>
          <w:rFonts w:ascii="Calibri" w:cs="Calibri" w:eastAsia="Calibri" w:hAnsi="Calibri"/>
          <w:b w:val="1"/>
          <w:bCs w:val="1"/>
          <w:rtl w:val="0"/>
        </w:rPr>
        <w:t xml:space="preserve"> student engagement with career resources in the platform.</w:t>
      </w:r>
    </w:p>
    <w:p w:rsidR="00000000" w:rsidDel="00000000" w:rsidP="00000000" w:rsidRDefault="00000000" w:rsidRPr="00000000" w14:paraId="00000004">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pStyle w:val="Heading2"/>
        <w:spacing w:after="0" w:before="40" w:line="240" w:lineRule="auto"/>
        <w:rPr>
          <w:rFonts w:ascii="Calibri" w:cs="Calibri" w:eastAsia="Calibri" w:hAnsi="Calibri"/>
          <w:b w:val="1"/>
          <w:bCs w:val="1"/>
          <w:color w:val="2f5496"/>
          <w:sz w:val="22"/>
          <w:szCs w:val="22"/>
        </w:rPr>
      </w:pPr>
      <w:bookmarkStart w:colFirst="0" w:colLast="0" w:name="_gjdgxs" w:id="0"/>
      <w:bookmarkEnd w:id="0"/>
      <w:r w:rsidDel="00000000" w:rsidR="00000000" w:rsidRPr="00000000">
        <w:rPr>
          <w:rFonts w:ascii="Calibri" w:cs="Calibri" w:eastAsia="Calibri" w:hAnsi="Calibri"/>
          <w:b w:val="1"/>
          <w:bCs w:val="1"/>
          <w:color w:val="2f5496"/>
          <w:sz w:val="22"/>
          <w:szCs w:val="22"/>
          <w:rtl w:val="0"/>
        </w:rPr>
        <w:t xml:space="preserve">Overview of events: Beyond Graduate School</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1"/>
          <w:bCs w:val="1"/>
          <w:rtl w:val="0"/>
        </w:rPr>
        <w:t xml:space="preserve">June 3 (2:00 - 2:30pm ET):</w:t>
      </w:r>
      <w:r w:rsidDel="00000000" w:rsidR="00000000" w:rsidRPr="00000000">
        <w:rPr>
          <w:rFonts w:ascii="Calibri" w:cs="Calibri" w:eastAsia="Calibri" w:hAnsi="Calibri"/>
          <w:rtl w:val="0"/>
        </w:rPr>
        <w:t xml:space="preserve"> How to Get the Job You Want, Not the Job You Have</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b w:val="1"/>
          <w:bCs w:val="1"/>
          <w:rtl w:val="0"/>
        </w:rPr>
        <w:t xml:space="preserve">June 17 (2:00 - 2:30pm ET):</w:t>
      </w:r>
      <w:r w:rsidDel="00000000" w:rsidR="00000000" w:rsidRPr="00000000">
        <w:rPr>
          <w:rFonts w:ascii="Calibri" w:cs="Calibri" w:eastAsia="Calibri" w:hAnsi="Calibri"/>
          <w:rtl w:val="0"/>
        </w:rPr>
        <w:t xml:space="preserve"> Avoiding Job Search Scams as a Master’s Student</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b w:val="1"/>
          <w:bCs w:val="1"/>
          <w:rtl w:val="0"/>
        </w:rPr>
        <w:t xml:space="preserve">July 8 (2:00 - 2:30pm ET):</w:t>
      </w:r>
      <w:r w:rsidDel="00000000" w:rsidR="00000000" w:rsidRPr="00000000">
        <w:rPr>
          <w:rFonts w:ascii="Calibri" w:cs="Calibri" w:eastAsia="Calibri" w:hAnsi="Calibri"/>
          <w:rtl w:val="0"/>
        </w:rPr>
        <w:t xml:space="preserve"> How to Build a Professional Network in a New Career Field </w:t>
      </w:r>
    </w:p>
    <w:p w:rsidR="00000000" w:rsidDel="00000000" w:rsidP="00000000" w:rsidRDefault="00000000" w:rsidRPr="00000000" w14:paraId="0000000A">
      <w:pPr>
        <w:rPr>
          <w:rFonts w:ascii="Calibri" w:cs="Calibri" w:eastAsia="Calibri" w:hAnsi="Calibri"/>
          <w:b w:val="1"/>
          <w:bCs w:val="1"/>
          <w:color w:val="2f5496"/>
        </w:rPr>
      </w:pPr>
      <w:r w:rsidDel="00000000" w:rsidR="00000000" w:rsidRPr="00000000">
        <w:rPr>
          <w:rFonts w:ascii="Calibri" w:cs="Calibri" w:eastAsia="Calibri" w:hAnsi="Calibri"/>
          <w:b w:val="1"/>
          <w:bCs w:val="1"/>
          <w:rtl w:val="0"/>
        </w:rPr>
        <w:t xml:space="preserve">July 22 (2:00 - 2:30pm ET):</w:t>
      </w:r>
      <w:r w:rsidDel="00000000" w:rsidR="00000000" w:rsidRPr="00000000">
        <w:rPr>
          <w:rFonts w:ascii="Calibri" w:cs="Calibri" w:eastAsia="Calibri" w:hAnsi="Calibri"/>
          <w:rtl w:val="0"/>
        </w:rPr>
        <w:t xml:space="preserve"> How to Build and Use Your Network to Advance in Your Career </w:t>
      </w:r>
      <w:r w:rsidDel="00000000" w:rsidR="00000000" w:rsidRPr="00000000">
        <w:rPr>
          <w:rtl w:val="0"/>
        </w:rPr>
      </w:r>
    </w:p>
    <w:p w:rsidR="00000000" w:rsidDel="00000000" w:rsidP="00000000" w:rsidRDefault="00000000" w:rsidRPr="00000000" w14:paraId="0000000B">
      <w:pPr>
        <w:spacing w:after="240" w:before="240" w:lineRule="auto"/>
        <w:rPr>
          <w:rFonts w:ascii="Calibri" w:cs="Calibri" w:eastAsia="Calibri" w:hAnsi="Calibri"/>
          <w:b w:val="1"/>
          <w:bCs w:val="1"/>
          <w:color w:val="2f5496"/>
        </w:rPr>
      </w:pPr>
      <w:r w:rsidDel="00000000" w:rsidR="00000000" w:rsidRPr="00000000">
        <w:rPr>
          <w:rtl w:val="0"/>
        </w:rPr>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b w:val="1"/>
          <w:bCs w:val="1"/>
          <w:color w:val="2f5496"/>
          <w:rtl w:val="0"/>
        </w:rPr>
        <w:t xml:space="preserve">Event descriptions: Beyond Graduate School</w:t>
      </w:r>
      <w:r w:rsidDel="00000000" w:rsidR="00000000" w:rsidRPr="00000000">
        <w:rPr>
          <w:rtl w:val="0"/>
        </w:rPr>
      </w:r>
    </w:p>
    <w:p w:rsidR="00000000" w:rsidDel="00000000" w:rsidP="00000000" w:rsidRDefault="00000000" w:rsidRPr="00000000" w14:paraId="0000000D">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June 3 (2:00 - 2:30pm ET): How to Get the Job You Want, Not the Job You Have</w:t>
      </w:r>
      <w:r w:rsidDel="00000000" w:rsidR="00000000" w:rsidRPr="00000000">
        <w:rPr>
          <w:rtl w:val="0"/>
        </w:rPr>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Are you completing your master’s degree to change careers or advance in your current one?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Then you’ll need to think carefully about how you present your degree and previous work experience to future employers. In today’s competitive job market, mid- and senior-level professionals are competing for a smaller number of open positions. Other candidates will have similar qualifications and extensive experience — just like you. Your master’s degree is valuable, but it will not speak for itself. You will need to be strategic and have a clear plan for how to use it effectively as you move forward in your career.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Join Beyond Graduate School for this webinar on how to get the job you want after completing your master's degree. Whether you are looking to move to a new company or a new career field, you will learn what helps experienced candidates stand out to employers.</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webinar is designed for master's students with 5 or more years of professional experience who are wondering:</w:t>
      </w:r>
    </w:p>
    <w:p w:rsidR="00000000" w:rsidDel="00000000" w:rsidP="00000000" w:rsidRDefault="00000000" w:rsidRPr="00000000" w14:paraId="00000012">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I strategically position my master’s degree to help me change careers or jobs?</w:t>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I leverage my previous work experience when changing careers or jobs?</w:t>
      </w:r>
    </w:p>
    <w:p w:rsidR="00000000" w:rsidDel="00000000" w:rsidP="00000000" w:rsidRDefault="00000000" w:rsidRPr="00000000" w14:paraId="00000014">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I leverage my network when changing careers or jobs?</w:t>
      </w:r>
    </w:p>
    <w:p w:rsidR="00000000" w:rsidDel="00000000" w:rsidP="00000000" w:rsidRDefault="00000000" w:rsidRPr="00000000" w14:paraId="00000015">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Register to attend: </w:t>
      </w:r>
      <w:hyperlink r:id="rId6">
        <w:r w:rsidDel="00000000" w:rsidR="00000000" w:rsidRPr="00000000">
          <w:rPr>
            <w:rFonts w:ascii="Calibri" w:cs="Calibri" w:eastAsia="Calibri" w:hAnsi="Calibri"/>
            <w:b w:val="1"/>
            <w:bCs w:val="1"/>
            <w:color w:val="1155cc"/>
            <w:u w:val="single"/>
            <w:rtl w:val="0"/>
          </w:rPr>
          <w:t xml:space="preserve">https://institutions.beyondgradschool.com/webinar-get-the-job-you-want/</w:t>
        </w:r>
      </w:hyperlink>
      <w:r w:rsidDel="00000000" w:rsidR="00000000" w:rsidRPr="00000000">
        <w:rPr>
          <w:rtl w:val="0"/>
        </w:rPr>
      </w:r>
    </w:p>
    <w:p w:rsidR="00000000" w:rsidDel="00000000" w:rsidP="00000000" w:rsidRDefault="00000000" w:rsidRPr="00000000" w14:paraId="00000016">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8">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June 17 (2:00 - 2:30pm ET): Avoiding Job Search Scams as a Master’s Student</w:t>
      </w:r>
      <w:r w:rsidDel="00000000" w:rsidR="00000000" w:rsidRPr="00000000">
        <w:rPr>
          <w:rtl w:val="0"/>
        </w:rPr>
      </w:r>
    </w:p>
    <w:p w:rsidR="00000000" w:rsidDel="00000000" w:rsidP="00000000" w:rsidRDefault="00000000" w:rsidRPr="00000000" w14:paraId="0000001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Scammers are increasingly targeting early-career professionals — and fake job postings, fraudulent recruiters, and false opportunities are becoming more difficult to identify. These scams appear on platforms like LinkedIn, Indeed, and other popular job boards.</w:t>
      </w:r>
    </w:p>
    <w:p w:rsidR="00000000" w:rsidDel="00000000" w:rsidP="00000000" w:rsidRDefault="00000000" w:rsidRPr="00000000" w14:paraId="0000001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a master's student, you may feel pressure to find a job or internship quickly. Scammers take advantage of this. Knowing how to recognize a job search scam can protect your personal information, your money, and your time.</w:t>
      </w:r>
    </w:p>
    <w:p w:rsidR="00000000" w:rsidDel="00000000" w:rsidP="00000000" w:rsidRDefault="00000000" w:rsidRPr="00000000" w14:paraId="0000001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Join Beyond Graduate School for this webinar where you'll learn how to identify warning signs in job postings and recruiter messages, and what steps to take if something does not seem right.</w:t>
      </w:r>
    </w:p>
    <w:p w:rsidR="00000000" w:rsidDel="00000000" w:rsidP="00000000" w:rsidRDefault="00000000" w:rsidRPr="00000000" w14:paraId="0000001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webinar is designed for master's students from all academic disciplines who are wondering:</w:t>
      </w:r>
    </w:p>
    <w:p w:rsidR="00000000" w:rsidDel="00000000" w:rsidP="00000000" w:rsidRDefault="00000000" w:rsidRPr="00000000" w14:paraId="0000001D">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I know if a job posting or recruiter message is real?</w:t>
      </w:r>
    </w:p>
    <w:p w:rsidR="00000000" w:rsidDel="00000000" w:rsidP="00000000" w:rsidRDefault="00000000" w:rsidRPr="00000000" w14:paraId="0000001E">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are the most common job search scams targeting graduate students?</w:t>
      </w:r>
    </w:p>
    <w:p w:rsidR="00000000" w:rsidDel="00000000" w:rsidP="00000000" w:rsidRDefault="00000000" w:rsidRPr="00000000" w14:paraId="0000001F">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should I do if I think I have been contacted by a scammer?</w:t>
      </w:r>
    </w:p>
    <w:p w:rsidR="00000000" w:rsidDel="00000000" w:rsidP="00000000" w:rsidRDefault="00000000" w:rsidRPr="00000000" w14:paraId="00000020">
      <w:pPr>
        <w:spacing w:after="240" w:before="240" w:lineRule="auto"/>
        <w:rPr>
          <w:rFonts w:ascii="Calibri" w:cs="Calibri" w:eastAsia="Calibri" w:hAnsi="Calibri"/>
          <w:b w:val="1"/>
          <w:bCs w:val="1"/>
          <w:color w:val="1155cc"/>
          <w:u w:val="single"/>
        </w:rPr>
      </w:pPr>
      <w:r w:rsidDel="00000000" w:rsidR="00000000" w:rsidRPr="00000000">
        <w:rPr>
          <w:rFonts w:ascii="Calibri" w:cs="Calibri" w:eastAsia="Calibri" w:hAnsi="Calibri"/>
          <w:b w:val="1"/>
          <w:bCs w:val="1"/>
          <w:rtl w:val="0"/>
        </w:rPr>
        <w:t xml:space="preserve">Register to attend:</w:t>
      </w:r>
      <w:hyperlink r:id="rId7">
        <w:r w:rsidDel="00000000" w:rsidR="00000000" w:rsidRPr="00000000">
          <w:rPr>
            <w:rFonts w:ascii="Calibri" w:cs="Calibri" w:eastAsia="Calibri" w:hAnsi="Calibri"/>
            <w:b w:val="1"/>
            <w:bCs w:val="1"/>
            <w:rtl w:val="0"/>
          </w:rPr>
          <w:t xml:space="preserve"> </w:t>
        </w:r>
      </w:hyperlink>
      <w:hyperlink r:id="rId8">
        <w:r w:rsidDel="00000000" w:rsidR="00000000" w:rsidRPr="00000000">
          <w:rPr>
            <w:rFonts w:ascii="Calibri" w:cs="Calibri" w:eastAsia="Calibri" w:hAnsi="Calibri"/>
            <w:b w:val="1"/>
            <w:bCs w:val="1"/>
            <w:color w:val="1155cc"/>
            <w:u w:val="single"/>
            <w:rtl w:val="0"/>
          </w:rPr>
          <w:t xml:space="preserve">https://institutions.beyondgradschool.com/webinar-job-search-scams-masters/</w:t>
        </w:r>
      </w:hyperlink>
      <w:r w:rsidDel="00000000" w:rsidR="00000000" w:rsidRPr="00000000">
        <w:rPr>
          <w:rtl w:val="0"/>
        </w:rPr>
      </w:r>
    </w:p>
    <w:p w:rsidR="00000000" w:rsidDel="00000000" w:rsidP="00000000" w:rsidRDefault="00000000" w:rsidRPr="00000000" w14:paraId="00000021">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2">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July 8 (2:00 - 2:30pm ET): How to Build a Professional Network in a New Career Field</w:t>
      </w:r>
      <w:r w:rsidDel="00000000" w:rsidR="00000000" w:rsidRPr="00000000">
        <w:rPr>
          <w:rtl w:val="0"/>
        </w:rPr>
      </w:r>
    </w:p>
    <w:p w:rsidR="00000000" w:rsidDel="00000000" w:rsidP="00000000" w:rsidRDefault="00000000" w:rsidRPr="00000000" w14:paraId="0000002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Changing careers is challenging. One of the biggest difficulties career changers face is that they do not have an existing network in their new field. The people you worked with before may not be able to help you move into a new industry — and it can be hard to know where to start building new connections.</w:t>
      </w:r>
    </w:p>
    <w:p w:rsidR="00000000" w:rsidDel="00000000" w:rsidP="00000000" w:rsidRDefault="00000000" w:rsidRPr="00000000" w14:paraId="0000002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a career changer completing your master’s degree to move into a new career field, building a professional network is one of the most important steps you can take. A strong network in your new field can help you learn about job opportunities, get advice from people already working in that field, and increase your chances of being considered for a position in a new industry.</w:t>
      </w:r>
    </w:p>
    <w:p w:rsidR="00000000" w:rsidDel="00000000" w:rsidP="00000000" w:rsidRDefault="00000000" w:rsidRPr="00000000" w14:paraId="0000002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Join Beyond Graduate School for this webinar designed specifically for career changers who are completing a master's degree to enter a new profession.</w:t>
      </w:r>
    </w:p>
    <w:p w:rsidR="00000000" w:rsidDel="00000000" w:rsidP="00000000" w:rsidRDefault="00000000" w:rsidRPr="00000000" w14:paraId="0000002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webinar is designed for master's students from all academic disciplines who are wondering:</w:t>
      </w:r>
    </w:p>
    <w:p w:rsidR="00000000" w:rsidDel="00000000" w:rsidP="00000000" w:rsidRDefault="00000000" w:rsidRPr="00000000" w14:paraId="00000028">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Is networking really that important for me, even with my master’s and previous professional experience?</w:t>
      </w:r>
    </w:p>
    <w:p w:rsidR="00000000" w:rsidDel="00000000" w:rsidP="00000000" w:rsidRDefault="00000000" w:rsidRPr="00000000" w14:paraId="00000029">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I start building a network in a career field where I have no existing connections?</w:t>
      </w:r>
    </w:p>
    <w:p w:rsidR="00000000" w:rsidDel="00000000" w:rsidP="00000000" w:rsidRDefault="00000000" w:rsidRPr="00000000" w14:paraId="0000002A">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 I say to people when I am new to a field and do not have relevant experience yet?</w:t>
      </w:r>
    </w:p>
    <w:p w:rsidR="00000000" w:rsidDel="00000000" w:rsidP="00000000" w:rsidRDefault="00000000" w:rsidRPr="00000000" w14:paraId="0000002B">
      <w:pPr>
        <w:spacing w:after="240" w:before="240" w:lineRule="auto"/>
        <w:rPr>
          <w:rFonts w:ascii="Calibri" w:cs="Calibri" w:eastAsia="Calibri" w:hAnsi="Calibri"/>
          <w:b w:val="1"/>
          <w:bCs w:val="1"/>
          <w:color w:val="1155cc"/>
          <w:u w:val="single"/>
        </w:rPr>
      </w:pPr>
      <w:r w:rsidDel="00000000" w:rsidR="00000000" w:rsidRPr="00000000">
        <w:rPr>
          <w:rFonts w:ascii="Calibri" w:cs="Calibri" w:eastAsia="Calibri" w:hAnsi="Calibri"/>
          <w:b w:val="1"/>
          <w:bCs w:val="1"/>
          <w:rtl w:val="0"/>
        </w:rPr>
        <w:t xml:space="preserve">Register to attend:</w:t>
      </w:r>
      <w:hyperlink r:id="rId9">
        <w:r w:rsidDel="00000000" w:rsidR="00000000" w:rsidRPr="00000000">
          <w:rPr>
            <w:rFonts w:ascii="Calibri" w:cs="Calibri" w:eastAsia="Calibri" w:hAnsi="Calibri"/>
            <w:b w:val="1"/>
            <w:bCs w:val="1"/>
            <w:rtl w:val="0"/>
          </w:rPr>
          <w:t xml:space="preserve"> </w:t>
        </w:r>
      </w:hyperlink>
      <w:hyperlink r:id="rId10">
        <w:r w:rsidDel="00000000" w:rsidR="00000000" w:rsidRPr="00000000">
          <w:rPr>
            <w:rFonts w:ascii="Calibri" w:cs="Calibri" w:eastAsia="Calibri" w:hAnsi="Calibri"/>
            <w:b w:val="1"/>
            <w:bCs w:val="1"/>
            <w:color w:val="1155cc"/>
            <w:u w:val="single"/>
            <w:rtl w:val="0"/>
          </w:rPr>
          <w:t xml:space="preserve">https://institutions.beyondgradschool.com/webinar-network-career-changers/</w:t>
        </w:r>
      </w:hyperlink>
      <w:r w:rsidDel="00000000" w:rsidR="00000000" w:rsidRPr="00000000">
        <w:rPr>
          <w:rtl w:val="0"/>
        </w:rPr>
      </w:r>
    </w:p>
    <w:p w:rsidR="00000000" w:rsidDel="00000000" w:rsidP="00000000" w:rsidRDefault="00000000" w:rsidRPr="00000000" w14:paraId="0000002C">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D">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E">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July 22 (2:00 - 2:30pm ET): How to Build and Use Your Network to Advance in Your Career</w:t>
      </w:r>
      <w:r w:rsidDel="00000000" w:rsidR="00000000" w:rsidRPr="00000000">
        <w:rPr>
          <w:rtl w:val="0"/>
        </w:rPr>
      </w:r>
    </w:p>
    <w:p w:rsidR="00000000" w:rsidDel="00000000" w:rsidP="00000000" w:rsidRDefault="00000000" w:rsidRPr="00000000" w14:paraId="0000002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have years of professional experience and an existing network. But is your network actually helping you move forward in your career? Many experienced professionals find that the connections they have built over time are not the right ones for where they want to go next, and growing a network at a senior level requires a different approach than it did earlier in their career.</w:t>
      </w:r>
    </w:p>
    <w:p w:rsidR="00000000" w:rsidDel="00000000" w:rsidP="00000000" w:rsidRDefault="00000000" w:rsidRPr="00000000" w14:paraId="0000003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a career advancer completing a master's degree, you are looking for something specific: a promotion, a more senior role, or a better opportunity at a different organization. The right network can help you get there faster — but it needs to be built and maintained with intention.</w:t>
      </w:r>
    </w:p>
    <w:p w:rsidR="00000000" w:rsidDel="00000000" w:rsidP="00000000" w:rsidRDefault="00000000" w:rsidRPr="00000000" w14:paraId="0000003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Join Beyond Graduate School for this webinar designed specifically for professionals with 5 or more years of work experience who are completing a master's degree to advance in their current field.</w:t>
      </w:r>
    </w:p>
    <w:p w:rsidR="00000000" w:rsidDel="00000000" w:rsidP="00000000" w:rsidRDefault="00000000" w:rsidRPr="00000000" w14:paraId="0000003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webinar is designed for master's students from all academic disciplines who are wondering:</w:t>
      </w:r>
    </w:p>
    <w:p w:rsidR="00000000" w:rsidDel="00000000" w:rsidP="00000000" w:rsidRDefault="00000000" w:rsidRPr="00000000" w14:paraId="00000033">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I identify the right people to connect with when I am looking to advance in my field?</w:t>
      </w:r>
    </w:p>
    <w:p w:rsidR="00000000" w:rsidDel="00000000" w:rsidP="00000000" w:rsidRDefault="00000000" w:rsidRPr="00000000" w14:paraId="00000034">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I have conversations with senior professionals about my career goals without seeming inappropriate or too transactional?</w:t>
      </w:r>
    </w:p>
    <w:p w:rsidR="00000000" w:rsidDel="00000000" w:rsidP="00000000" w:rsidRDefault="00000000" w:rsidRPr="00000000" w14:paraId="00000035">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I maintain and grow my network while working full time and completing a degree?</w:t>
      </w:r>
    </w:p>
    <w:p w:rsidR="00000000" w:rsidDel="00000000" w:rsidP="00000000" w:rsidRDefault="00000000" w:rsidRPr="00000000" w14:paraId="00000036">
      <w:pPr>
        <w:spacing w:after="240" w:before="240" w:lineRule="auto"/>
        <w:rPr>
          <w:rFonts w:ascii="Calibri" w:cs="Calibri" w:eastAsia="Calibri" w:hAnsi="Calibri"/>
          <w:b w:val="1"/>
          <w:bCs w:val="1"/>
          <w:color w:val="1155cc"/>
          <w:u w:val="single"/>
        </w:rPr>
      </w:pPr>
      <w:r w:rsidDel="00000000" w:rsidR="00000000" w:rsidRPr="00000000">
        <w:rPr>
          <w:rFonts w:ascii="Calibri" w:cs="Calibri" w:eastAsia="Calibri" w:hAnsi="Calibri"/>
          <w:b w:val="1"/>
          <w:bCs w:val="1"/>
          <w:rtl w:val="0"/>
        </w:rPr>
        <w:t xml:space="preserve">Register to attend:</w:t>
      </w:r>
      <w:hyperlink r:id="rId11">
        <w:r w:rsidDel="00000000" w:rsidR="00000000" w:rsidRPr="00000000">
          <w:rPr>
            <w:rFonts w:ascii="Calibri" w:cs="Calibri" w:eastAsia="Calibri" w:hAnsi="Calibri"/>
            <w:b w:val="1"/>
            <w:bCs w:val="1"/>
            <w:rtl w:val="0"/>
          </w:rPr>
          <w:t xml:space="preserve"> </w:t>
        </w:r>
      </w:hyperlink>
      <w:hyperlink r:id="rId12">
        <w:r w:rsidDel="00000000" w:rsidR="00000000" w:rsidRPr="00000000">
          <w:rPr>
            <w:rFonts w:ascii="Calibri" w:cs="Calibri" w:eastAsia="Calibri" w:hAnsi="Calibri"/>
            <w:b w:val="1"/>
            <w:bCs w:val="1"/>
            <w:color w:val="1155cc"/>
            <w:u w:val="single"/>
            <w:rtl w:val="0"/>
          </w:rPr>
          <w:t xml:space="preserve">https://institutions.beyondgradschool.com/webinar-network-career-advancer/</w:t>
        </w:r>
      </w:hyperlink>
      <w:r w:rsidDel="00000000" w:rsidR="00000000" w:rsidRPr="00000000">
        <w:rPr>
          <w:rtl w:val="0"/>
        </w:rPr>
      </w:r>
    </w:p>
    <w:p w:rsidR="00000000" w:rsidDel="00000000" w:rsidP="00000000" w:rsidRDefault="00000000" w:rsidRPr="00000000" w14:paraId="00000037">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8">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9">
      <w:pPr>
        <w:spacing w:after="240" w:before="240" w:lineRule="auto"/>
        <w:rPr>
          <w:rFonts w:ascii="Calibri" w:cs="Calibri" w:eastAsia="Calibri" w:hAnsi="Calibri"/>
          <w:b w:val="1"/>
          <w:bCs w:val="1"/>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right"/>
      <w:rPr/>
    </w:pPr>
    <w:r w:rsidDel="00000000" w:rsidR="00000000" w:rsidRPr="00000000">
      <w:rPr/>
      <w:drawing>
        <wp:inline distB="114300" distT="114300" distL="114300" distR="114300">
          <wp:extent cx="1947863" cy="4943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47863" cy="49434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nstitutions.beyondgradschool.com/webinar-network-career-advancer/" TargetMode="External"/><Relationship Id="rId10" Type="http://schemas.openxmlformats.org/officeDocument/2006/relationships/hyperlink" Target="https://institutions.beyondgradschool.com/webinar-network-career-changers/" TargetMode="External"/><Relationship Id="rId13" Type="http://schemas.openxmlformats.org/officeDocument/2006/relationships/header" Target="header1.xml"/><Relationship Id="rId12" Type="http://schemas.openxmlformats.org/officeDocument/2006/relationships/hyperlink" Target="https://institutions.beyondgradschool.com/webinar-network-career-advanc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titutions.beyondgradschool.com/webinar-network-career-changers/" TargetMode="External"/><Relationship Id="rId5" Type="http://schemas.openxmlformats.org/officeDocument/2006/relationships/styles" Target="styles.xml"/><Relationship Id="rId6" Type="http://schemas.openxmlformats.org/officeDocument/2006/relationships/hyperlink" Target="https://institutions.beyondgradschool.com/webinar-get-the-job-you-want/" TargetMode="External"/><Relationship Id="rId7" Type="http://schemas.openxmlformats.org/officeDocument/2006/relationships/hyperlink" Target="https://institutions.beyondgradschool.com/webinar-job-search-scams-masters/" TargetMode="External"/><Relationship Id="rId8" Type="http://schemas.openxmlformats.org/officeDocument/2006/relationships/hyperlink" Target="https://institutions.beyondgradschool.com/webinar-job-search-scams-mast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